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0250" w14:textId="77777777" w:rsidR="00D225E2" w:rsidRPr="00EF7260" w:rsidRDefault="00D225E2">
      <w:pPr>
        <w:rPr>
          <w:rFonts w:cstheme="minorHAnsi"/>
          <w:b/>
          <w:lang w:val="en-US"/>
        </w:rPr>
      </w:pPr>
      <w:r w:rsidRPr="00EF7260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726AF5" wp14:editId="6D7DFEAF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F8FDA" w14:textId="77777777" w:rsidR="00D225E2" w:rsidRPr="00EF7260" w:rsidRDefault="00D225E2">
      <w:pPr>
        <w:rPr>
          <w:rFonts w:cstheme="minorHAnsi"/>
          <w:b/>
          <w:sz w:val="36"/>
          <w:lang w:val="en-US"/>
        </w:rPr>
      </w:pPr>
    </w:p>
    <w:p w14:paraId="3EFE8167" w14:textId="77777777" w:rsidR="00A9506D" w:rsidRPr="00EF7260" w:rsidRDefault="00D225E2">
      <w:pPr>
        <w:rPr>
          <w:rFonts w:cstheme="minorHAnsi"/>
          <w:b/>
          <w:sz w:val="36"/>
          <w:lang w:val="en-US"/>
        </w:rPr>
      </w:pPr>
      <w:r w:rsidRPr="00EF7260">
        <w:rPr>
          <w:rFonts w:cstheme="minorHAnsi"/>
          <w:b/>
          <w:sz w:val="36"/>
          <w:lang w:val="en-US"/>
        </w:rPr>
        <w:t>Year Group:</w:t>
      </w:r>
      <w:r w:rsidR="004C1520" w:rsidRPr="00EF7260">
        <w:rPr>
          <w:rFonts w:cstheme="minorHAnsi"/>
          <w:b/>
          <w:sz w:val="36"/>
          <w:lang w:val="en-US"/>
        </w:rPr>
        <w:t xml:space="preserve"> 3</w:t>
      </w:r>
    </w:p>
    <w:p w14:paraId="44B712C7" w14:textId="77777777" w:rsidR="00D225E2" w:rsidRPr="00EF7260" w:rsidRDefault="00D225E2">
      <w:pPr>
        <w:rPr>
          <w:rFonts w:cstheme="min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2222"/>
        <w:gridCol w:w="3402"/>
        <w:gridCol w:w="3119"/>
        <w:gridCol w:w="3638"/>
        <w:gridCol w:w="3356"/>
        <w:gridCol w:w="3148"/>
        <w:gridCol w:w="3148"/>
      </w:tblGrid>
      <w:tr w:rsidR="00D225E2" w:rsidRPr="00EF7260" w14:paraId="3A1A207F" w14:textId="77777777" w:rsidTr="008A4BCD">
        <w:trPr>
          <w:trHeight w:val="375"/>
        </w:trPr>
        <w:tc>
          <w:tcPr>
            <w:tcW w:w="2222" w:type="dxa"/>
            <w:shd w:val="clear" w:color="auto" w:fill="DEEAF6" w:themeFill="accent1" w:themeFillTint="33"/>
          </w:tcPr>
          <w:p w14:paraId="3E582546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Term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69AC51F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Autumn 1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0A89162C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Autumn 2</w:t>
            </w:r>
          </w:p>
        </w:tc>
        <w:tc>
          <w:tcPr>
            <w:tcW w:w="3638" w:type="dxa"/>
            <w:shd w:val="clear" w:color="auto" w:fill="DEEAF6" w:themeFill="accent1" w:themeFillTint="33"/>
          </w:tcPr>
          <w:p w14:paraId="48245CA4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Spring 1</w:t>
            </w:r>
          </w:p>
        </w:tc>
        <w:tc>
          <w:tcPr>
            <w:tcW w:w="3356" w:type="dxa"/>
            <w:shd w:val="clear" w:color="auto" w:fill="DEEAF6" w:themeFill="accent1" w:themeFillTint="33"/>
          </w:tcPr>
          <w:p w14:paraId="3602E46F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Spring 2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14:paraId="28023C89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Summer 1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14:paraId="78D90ECF" w14:textId="77777777" w:rsidR="00D225E2" w:rsidRPr="00EF7260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EF7260">
              <w:rPr>
                <w:rFonts w:cstheme="minorHAnsi"/>
                <w:b/>
                <w:sz w:val="28"/>
                <w:lang w:val="en-US"/>
              </w:rPr>
              <w:t>Summer 2</w:t>
            </w:r>
          </w:p>
        </w:tc>
      </w:tr>
      <w:tr w:rsidR="00B233D7" w:rsidRPr="00EF7260" w14:paraId="47561C9B" w14:textId="77777777" w:rsidTr="008A4BCD">
        <w:trPr>
          <w:trHeight w:val="408"/>
        </w:trPr>
        <w:tc>
          <w:tcPr>
            <w:tcW w:w="2222" w:type="dxa"/>
            <w:shd w:val="clear" w:color="auto" w:fill="DEEAF6" w:themeFill="accent1" w:themeFillTint="33"/>
          </w:tcPr>
          <w:p w14:paraId="175D8760" w14:textId="77777777" w:rsidR="00B233D7" w:rsidRPr="00EF7260" w:rsidRDefault="00B233D7" w:rsidP="00D225E2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EF7260">
              <w:rPr>
                <w:rFonts w:cstheme="minorHAnsi"/>
                <w:b/>
                <w:sz w:val="24"/>
                <w:lang w:val="en-US"/>
              </w:rPr>
              <w:t>Text Title</w:t>
            </w:r>
          </w:p>
        </w:tc>
        <w:tc>
          <w:tcPr>
            <w:tcW w:w="6521" w:type="dxa"/>
            <w:gridSpan w:val="2"/>
          </w:tcPr>
          <w:p w14:paraId="7A1F1C2D" w14:textId="77777777" w:rsidR="00B233D7" w:rsidRPr="00520873" w:rsidRDefault="00B233D7" w:rsidP="00F658C9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20873">
              <w:rPr>
                <w:rFonts w:cstheme="minorHAnsi"/>
                <w:b/>
                <w:sz w:val="28"/>
                <w:lang w:val="en-US"/>
              </w:rPr>
              <w:t>Stone Age Boy – Satoshi Kitamura</w:t>
            </w:r>
          </w:p>
        </w:tc>
        <w:tc>
          <w:tcPr>
            <w:tcW w:w="3638" w:type="dxa"/>
          </w:tcPr>
          <w:p w14:paraId="1688F44B" w14:textId="77777777" w:rsidR="00B233D7" w:rsidRPr="00520873" w:rsidRDefault="00B233D7" w:rsidP="00F658C9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>
              <w:rPr>
                <w:rFonts w:cstheme="minorHAnsi"/>
                <w:b/>
                <w:sz w:val="28"/>
                <w:lang w:val="en-US"/>
              </w:rPr>
              <w:t xml:space="preserve">Alice in wonderland  </w:t>
            </w:r>
          </w:p>
        </w:tc>
        <w:tc>
          <w:tcPr>
            <w:tcW w:w="3356" w:type="dxa"/>
          </w:tcPr>
          <w:p w14:paraId="1F10A429" w14:textId="77777777" w:rsidR="00B233D7" w:rsidRPr="00520873" w:rsidRDefault="00B233D7" w:rsidP="00F658C9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20873">
              <w:rPr>
                <w:rFonts w:cstheme="minorHAnsi"/>
                <w:b/>
                <w:sz w:val="28"/>
                <w:lang w:val="en-US"/>
              </w:rPr>
              <w:t>Escape From Pompeii – Christina Balit</w:t>
            </w:r>
          </w:p>
        </w:tc>
        <w:tc>
          <w:tcPr>
            <w:tcW w:w="6296" w:type="dxa"/>
            <w:gridSpan w:val="2"/>
          </w:tcPr>
          <w:p w14:paraId="5C76743D" w14:textId="77777777" w:rsidR="00B233D7" w:rsidRPr="00520873" w:rsidRDefault="00B233D7" w:rsidP="00F658C9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8"/>
                <w:lang w:val="en-US"/>
              </w:rPr>
              <w:t>Fantastic Mr Fox</w:t>
            </w:r>
          </w:p>
        </w:tc>
      </w:tr>
      <w:tr w:rsidR="00B233D7" w:rsidRPr="00EF7260" w14:paraId="078B6C73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4D9434FC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Additional Texts</w:t>
            </w:r>
          </w:p>
        </w:tc>
        <w:tc>
          <w:tcPr>
            <w:tcW w:w="6521" w:type="dxa"/>
            <w:gridSpan w:val="2"/>
          </w:tcPr>
          <w:p w14:paraId="49C176BF" w14:textId="77777777" w:rsidR="00B233D7" w:rsidRDefault="00B233D7" w:rsidP="00B233D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to Wash a Woolly Mammoth</w:t>
            </w:r>
          </w:p>
          <w:p w14:paraId="1DF55701" w14:textId="77777777" w:rsidR="00B233D7" w:rsidRPr="00EF7260" w:rsidRDefault="00B233D7" w:rsidP="00B233D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Stig of the Dump</w:t>
            </w:r>
          </w:p>
        </w:tc>
        <w:tc>
          <w:tcPr>
            <w:tcW w:w="3638" w:type="dxa"/>
          </w:tcPr>
          <w:p w14:paraId="68177E21" w14:textId="77777777" w:rsidR="00B233D7" w:rsidRPr="008A4BCD" w:rsidRDefault="00B233D7" w:rsidP="008A4BC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A4BCD">
              <w:rPr>
                <w:rFonts w:cstheme="minorHAnsi"/>
                <w:lang w:val="en-US"/>
              </w:rPr>
              <w:t xml:space="preserve">Alternate versions. </w:t>
            </w:r>
          </w:p>
          <w:p w14:paraId="684E9DBD" w14:textId="77777777" w:rsidR="00824A08" w:rsidRPr="008A4BCD" w:rsidRDefault="00824A08" w:rsidP="008A4BC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A4BCD">
              <w:rPr>
                <w:rFonts w:cstheme="minorHAnsi"/>
                <w:lang w:val="en-US"/>
              </w:rPr>
              <w:t xml:space="preserve">Different </w:t>
            </w:r>
            <w:r w:rsidR="00766D94" w:rsidRPr="008A4BCD">
              <w:rPr>
                <w:rFonts w:cstheme="minorHAnsi"/>
                <w:lang w:val="en-US"/>
              </w:rPr>
              <w:t>characterisations</w:t>
            </w:r>
            <w:r w:rsidRPr="008A4BCD">
              <w:rPr>
                <w:rFonts w:cstheme="minorHAnsi"/>
                <w:lang w:val="en-US"/>
              </w:rPr>
              <w:t xml:space="preserve"> of evil queens in history.</w:t>
            </w:r>
          </w:p>
        </w:tc>
        <w:tc>
          <w:tcPr>
            <w:tcW w:w="3356" w:type="dxa"/>
          </w:tcPr>
          <w:p w14:paraId="2C1654F2" w14:textId="2F7127FE" w:rsidR="00766D94" w:rsidRPr="008A4BCD" w:rsidRDefault="00B233D7" w:rsidP="008A4BC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Explanation text/non chronological report about volcanoes</w:t>
            </w:r>
          </w:p>
        </w:tc>
        <w:tc>
          <w:tcPr>
            <w:tcW w:w="6296" w:type="dxa"/>
            <w:gridSpan w:val="2"/>
          </w:tcPr>
          <w:p w14:paraId="767E643E" w14:textId="77777777" w:rsidR="008A4BCD" w:rsidRPr="008A4BCD" w:rsidRDefault="00B233D7" w:rsidP="008A4BC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A4BCD">
              <w:rPr>
                <w:rFonts w:cstheme="minorHAnsi"/>
                <w:lang w:val="en-US"/>
              </w:rPr>
              <w:t>W</w:t>
            </w:r>
            <w:r w:rsidR="008A4BCD" w:rsidRPr="008A4BCD">
              <w:rPr>
                <w:rFonts w:cstheme="minorHAnsi"/>
                <w:lang w:val="en-US"/>
              </w:rPr>
              <w:t>ind in the Willows</w:t>
            </w:r>
            <w:r w:rsidRPr="008A4BCD">
              <w:rPr>
                <w:rFonts w:cstheme="minorHAnsi"/>
                <w:lang w:val="en-US"/>
              </w:rPr>
              <w:t xml:space="preserve"> </w:t>
            </w:r>
          </w:p>
          <w:p w14:paraId="564283A9" w14:textId="77777777" w:rsidR="008A4BCD" w:rsidRPr="008A4BCD" w:rsidRDefault="008A4BCD" w:rsidP="008A4BC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A4BCD">
              <w:rPr>
                <w:rFonts w:cstheme="minorHAnsi"/>
                <w:lang w:val="en-US"/>
              </w:rPr>
              <w:t>Owl who is afraid of the dark</w:t>
            </w:r>
          </w:p>
          <w:p w14:paraId="6FC584FA" w14:textId="07F828D1" w:rsidR="00B233D7" w:rsidRPr="008A4BCD" w:rsidRDefault="00B233D7" w:rsidP="008A4BC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8A4BCD">
              <w:rPr>
                <w:rFonts w:cstheme="minorHAnsi"/>
                <w:lang w:val="en-US"/>
              </w:rPr>
              <w:t>Hodgeheg</w:t>
            </w:r>
            <w:bookmarkStart w:id="0" w:name="_GoBack"/>
            <w:bookmarkEnd w:id="0"/>
          </w:p>
        </w:tc>
      </w:tr>
      <w:tr w:rsidR="00B233D7" w:rsidRPr="00EF7260" w14:paraId="73D3F70C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0ACC348C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Genre/Outcomes</w:t>
            </w:r>
          </w:p>
        </w:tc>
        <w:tc>
          <w:tcPr>
            <w:tcW w:w="6521" w:type="dxa"/>
            <w:gridSpan w:val="2"/>
          </w:tcPr>
          <w:p w14:paraId="40B2669C" w14:textId="724E55BA" w:rsidR="00960F10" w:rsidRDefault="00960F10" w:rsidP="00960F1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Fact File – Stone Age Animal – choose one.</w:t>
            </w:r>
          </w:p>
          <w:p w14:paraId="6CF31785" w14:textId="06EF3110" w:rsidR="00B233D7" w:rsidRDefault="00960F10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retell</w:t>
            </w:r>
          </w:p>
          <w:p w14:paraId="44DA300B" w14:textId="49D9130C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</w:t>
            </w:r>
            <w:r w:rsidR="00960F10">
              <w:rPr>
                <w:rFonts w:cstheme="minorHAnsi"/>
                <w:lang w:val="en-US"/>
              </w:rPr>
              <w:t>ive embellishment – the setting, add dialogue, hunting scene</w:t>
            </w:r>
          </w:p>
          <w:p w14:paraId="6D8DA6C2" w14:textId="66F0A7EA" w:rsidR="00960F10" w:rsidRDefault="00B233D7" w:rsidP="00960F1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innovate a</w:t>
            </w:r>
            <w:r w:rsidR="00960F10">
              <w:rPr>
                <w:rFonts w:cstheme="minorHAnsi"/>
                <w:lang w:val="en-US"/>
              </w:rPr>
              <w:t xml:space="preserve"> chapter – introduce your new stone age animal from the fact file.</w:t>
            </w:r>
          </w:p>
          <w:p w14:paraId="0B38B459" w14:textId="1FDC5726" w:rsidR="00B233D7" w:rsidRDefault="00F441FD" w:rsidP="00960F1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Instructions – make a model woolly mammoth </w:t>
            </w:r>
          </w:p>
          <w:p w14:paraId="196B7827" w14:textId="6678EEA7" w:rsidR="00B233D7" w:rsidRPr="006D0FC8" w:rsidRDefault="006D0FC8" w:rsidP="006D0F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Non chronological report – Stone Age Animals </w:t>
            </w:r>
          </w:p>
        </w:tc>
        <w:tc>
          <w:tcPr>
            <w:tcW w:w="3638" w:type="dxa"/>
          </w:tcPr>
          <w:p w14:paraId="4AED2986" w14:textId="77777777" w:rsidR="00B233D7" w:rsidRDefault="00B233D7" w:rsidP="00824A0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Poetry – Food</w:t>
            </w:r>
          </w:p>
          <w:p w14:paraId="075EE877" w14:textId="77777777" w:rsidR="00B233D7" w:rsidRDefault="00B233D7" w:rsidP="00824A0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Instructions- cakes for a Mad Hatters Tea Party</w:t>
            </w:r>
          </w:p>
          <w:p w14:paraId="5F08D2E1" w14:textId="77777777" w:rsidR="00B233D7" w:rsidRDefault="00B233D7" w:rsidP="00824A0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retell</w:t>
            </w:r>
            <w:r w:rsidR="00824A08">
              <w:rPr>
                <w:rFonts w:cstheme="minorHAnsi"/>
                <w:lang w:val="en-US"/>
              </w:rPr>
              <w:t xml:space="preserve"> – explode the moment e.g. Mad Hatter’s tea party or the moment on the lawn. </w:t>
            </w:r>
          </w:p>
          <w:p w14:paraId="708EDDAC" w14:textId="77777777" w:rsidR="00B233D7" w:rsidRDefault="00B233D7" w:rsidP="00824A0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innovation – add in another creature and interaction with them</w:t>
            </w:r>
            <w:r w:rsidR="00824A08">
              <w:rPr>
                <w:rFonts w:cstheme="minorHAnsi"/>
                <w:lang w:val="en-US"/>
              </w:rPr>
              <w:t>.</w:t>
            </w:r>
          </w:p>
          <w:p w14:paraId="33DB0AD1" w14:textId="77777777" w:rsidR="00824A08" w:rsidRDefault="00824A08" w:rsidP="00824A0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Character – evil Queen – analyse different version – who is the most villainous queen?</w:t>
            </w:r>
          </w:p>
          <w:p w14:paraId="753ACD2A" w14:textId="77777777" w:rsidR="00B233D7" w:rsidRDefault="00B233D7" w:rsidP="00B233D7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3356" w:type="dxa"/>
          </w:tcPr>
          <w:p w14:paraId="6BDDAAE8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Non-chronological report </w:t>
            </w:r>
          </w:p>
          <w:p w14:paraId="31F280CA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Explanation text </w:t>
            </w:r>
          </w:p>
          <w:p w14:paraId="3F439E9F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innovation</w:t>
            </w:r>
          </w:p>
          <w:p w14:paraId="2029206A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Narrative embellishment </w:t>
            </w:r>
          </w:p>
          <w:p w14:paraId="64CD5680" w14:textId="77777777" w:rsidR="00B233D7" w:rsidRDefault="00B233D7" w:rsidP="00B233D7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  <w:gridSpan w:val="2"/>
          </w:tcPr>
          <w:p w14:paraId="347C5E18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 chronological report – animals that burrow/dig e.g. fox, badger</w:t>
            </w:r>
          </w:p>
          <w:p w14:paraId="22328048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Poetry – animal counting poem (built on from Stone Age Boy)</w:t>
            </w:r>
          </w:p>
          <w:p w14:paraId="06702187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innovation – create a farmer character in the style of the author</w:t>
            </w:r>
          </w:p>
          <w:p w14:paraId="16C2E394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Short write – setting description</w:t>
            </w:r>
          </w:p>
          <w:p w14:paraId="4DA16CB2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retell chapter 2 with embellishment adding in the character and the setting work they have just done.</w:t>
            </w:r>
          </w:p>
          <w:p w14:paraId="44D3D0E4" w14:textId="77777777" w:rsidR="00B233D7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innovation – create a new character – e.g. a badger, rabbit</w:t>
            </w:r>
          </w:p>
          <w:p w14:paraId="0D0187B5" w14:textId="77777777" w:rsidR="00B233D7" w:rsidRPr="005202D2" w:rsidRDefault="00B233D7" w:rsidP="00B233D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Narrative – add your new character into a part of the original story and have them interact with characters. </w:t>
            </w:r>
          </w:p>
          <w:p w14:paraId="0EBFEC2B" w14:textId="77777777" w:rsidR="00B233D7" w:rsidRPr="00B233D7" w:rsidRDefault="00B233D7" w:rsidP="00B233D7">
            <w:pPr>
              <w:rPr>
                <w:rFonts w:cstheme="minorHAnsi"/>
                <w:lang w:val="en-US"/>
              </w:rPr>
            </w:pPr>
          </w:p>
        </w:tc>
      </w:tr>
      <w:tr w:rsidR="00B233D7" w:rsidRPr="00EF7260" w14:paraId="65C75DD3" w14:textId="77777777" w:rsidTr="008A4BCD">
        <w:trPr>
          <w:trHeight w:val="699"/>
        </w:trPr>
        <w:tc>
          <w:tcPr>
            <w:tcW w:w="2222" w:type="dxa"/>
            <w:shd w:val="clear" w:color="auto" w:fill="DEEAF6" w:themeFill="accent1" w:themeFillTint="33"/>
          </w:tcPr>
          <w:p w14:paraId="25B987DD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EF7260">
              <w:rPr>
                <w:rFonts w:cstheme="minorHAnsi"/>
                <w:b/>
                <w:sz w:val="24"/>
                <w:lang w:val="en-US"/>
              </w:rPr>
              <w:t xml:space="preserve">Reading skills </w:t>
            </w:r>
          </w:p>
        </w:tc>
        <w:tc>
          <w:tcPr>
            <w:tcW w:w="6521" w:type="dxa"/>
            <w:gridSpan w:val="2"/>
          </w:tcPr>
          <w:p w14:paraId="599DF08A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experience and discuss  a range of fiction, poetry, plays, non-fiction and reference books or textbooks</w:t>
            </w:r>
          </w:p>
          <w:p w14:paraId="1B21D45F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ask questions to improve understanding of a text</w:t>
            </w:r>
          </w:p>
          <w:p w14:paraId="7BDD0C1C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predict what might happen from details stated</w:t>
            </w:r>
          </w:p>
          <w:p w14:paraId="6A2698F0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draw inferences such as inferring characters' feelings, thoughts and motives from their actions</w:t>
            </w:r>
          </w:p>
          <w:p w14:paraId="65C6184F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identify  main idea of a text</w:t>
            </w:r>
          </w:p>
          <w:p w14:paraId="7B9F88D4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discuss books, poems and other works that are read aloud and independently, taking turns and listening to others’ opinions</w:t>
            </w:r>
          </w:p>
          <w:p w14:paraId="32513011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explain and discuss understanding of books, poems and other material, both those read aloud and those read independently</w:t>
            </w:r>
          </w:p>
          <w:p w14:paraId="6FADCA2C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szCs w:val="20"/>
              </w:rPr>
              <w:t>I can</w:t>
            </w:r>
            <w:r w:rsidRPr="00520873">
              <w:rPr>
                <w:rFonts w:cstheme="minorHAnsi"/>
                <w:i/>
                <w:szCs w:val="20"/>
              </w:rPr>
              <w:t xml:space="preserve"> </w:t>
            </w:r>
            <w:r w:rsidRPr="00520873">
              <w:rPr>
                <w:rFonts w:cstheme="minorHAnsi"/>
                <w:szCs w:val="20"/>
              </w:rPr>
              <w:t>prepare poems to read aloud and to perform, showing understanding through intonation, tone, volume and action</w:t>
            </w:r>
          </w:p>
        </w:tc>
        <w:tc>
          <w:tcPr>
            <w:tcW w:w="3638" w:type="dxa"/>
          </w:tcPr>
          <w:p w14:paraId="7931FD8E" w14:textId="77777777" w:rsidR="00766D94" w:rsidRPr="00520873" w:rsidRDefault="00B233D7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 xml:space="preserve"> </w:t>
            </w:r>
            <w:r w:rsidR="00766D94" w:rsidRPr="00520873">
              <w:rPr>
                <w:rFonts w:cstheme="minorHAnsi"/>
                <w:szCs w:val="20"/>
              </w:rPr>
              <w:t>I can experience and discuss  a range of fiction, poetry, plays, non-fiction and reference books or textbooks</w:t>
            </w:r>
          </w:p>
          <w:p w14:paraId="0DD92F4B" w14:textId="77777777" w:rsidR="00766D94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ask questions to improve understanding of a text</w:t>
            </w:r>
          </w:p>
          <w:p w14:paraId="5FF809B7" w14:textId="77777777" w:rsidR="00766D94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predict what might happen from details stated</w:t>
            </w:r>
          </w:p>
          <w:p w14:paraId="49999788" w14:textId="77777777" w:rsidR="00766D94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draw inferences such as inferring characters' feelings, thoughts and motives from their actions</w:t>
            </w:r>
          </w:p>
          <w:p w14:paraId="24572562" w14:textId="77777777" w:rsidR="00766D94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identify  main idea of a text</w:t>
            </w:r>
          </w:p>
          <w:p w14:paraId="3E41E66F" w14:textId="77777777" w:rsidR="00766D94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discuss books, poems and other works that are read aloud and independently, taking turns and listening to others’ opinions</w:t>
            </w:r>
          </w:p>
          <w:p w14:paraId="01321542" w14:textId="77777777" w:rsidR="00766D94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explain and discuss understanding of books, poems and other material, both those read aloud and those read independently</w:t>
            </w:r>
          </w:p>
          <w:p w14:paraId="79662BC9" w14:textId="77777777" w:rsidR="00B233D7" w:rsidRPr="00520873" w:rsidRDefault="00766D94" w:rsidP="00766D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</w:t>
            </w:r>
            <w:r w:rsidRPr="00520873">
              <w:rPr>
                <w:rFonts w:cstheme="minorHAnsi"/>
                <w:i/>
                <w:szCs w:val="20"/>
              </w:rPr>
              <w:t xml:space="preserve"> </w:t>
            </w:r>
            <w:r w:rsidRPr="00520873">
              <w:rPr>
                <w:rFonts w:cstheme="minorHAnsi"/>
                <w:szCs w:val="20"/>
              </w:rPr>
              <w:t>prepare poems to read aloud and to perform, showing understanding through intonation, tone, volume and action</w:t>
            </w:r>
          </w:p>
        </w:tc>
        <w:tc>
          <w:tcPr>
            <w:tcW w:w="3356" w:type="dxa"/>
          </w:tcPr>
          <w:p w14:paraId="5FAAC1AB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experience and discuss  a range of fiction, poetry, plays, non-fiction and reference books or textbooks</w:t>
            </w:r>
          </w:p>
          <w:p w14:paraId="34D4A80B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know that non-fiction books are structured in different ways and be able to use them effectively</w:t>
            </w:r>
          </w:p>
          <w:p w14:paraId="5D3F8F8D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begin to understand that narrative books are structured in different ways, for example, quest stories and stories with dilemmas</w:t>
            </w:r>
          </w:p>
          <w:p w14:paraId="6A730117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ask questions to improve understanding of a text</w:t>
            </w:r>
          </w:p>
          <w:p w14:paraId="58FDCCA2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predict what might happen from details stated</w:t>
            </w:r>
          </w:p>
          <w:p w14:paraId="1BA057AB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draw inferences such as inferring characters' feelings, thoughts and motives from their actions</w:t>
            </w:r>
          </w:p>
          <w:p w14:paraId="714FF56A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use dictionaries to check the meaning of unfamiliar words I can identify  main idea of a text</w:t>
            </w:r>
          </w:p>
          <w:p w14:paraId="2386C97D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identify how structure, and presentation contribute to the meaning of texts</w:t>
            </w:r>
          </w:p>
          <w:p w14:paraId="04EC7C22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retrieve and record information from non-fiction</w:t>
            </w:r>
          </w:p>
          <w:p w14:paraId="7F62CEE8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discuss books, poems and other works that are read aloud and independently, taking turns and listening to others’ opinions</w:t>
            </w:r>
          </w:p>
          <w:p w14:paraId="0CA8A115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explain and discuss understanding of books, poems and other material, both those read aloud and those read independently</w:t>
            </w:r>
          </w:p>
          <w:p w14:paraId="3C384D6A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szCs w:val="20"/>
              </w:rPr>
              <w:t>I can</w:t>
            </w:r>
            <w:r w:rsidRPr="00520873">
              <w:rPr>
                <w:rFonts w:cstheme="minorHAnsi"/>
                <w:i/>
                <w:szCs w:val="20"/>
              </w:rPr>
              <w:t xml:space="preserve"> </w:t>
            </w:r>
            <w:r w:rsidRPr="00520873">
              <w:rPr>
                <w:rFonts w:cstheme="minorHAnsi"/>
                <w:szCs w:val="20"/>
              </w:rPr>
              <w:t>prepare poems to read aloud and to perform, showing understanding through intonation, tone, volume and action</w:t>
            </w:r>
          </w:p>
        </w:tc>
        <w:tc>
          <w:tcPr>
            <w:tcW w:w="6296" w:type="dxa"/>
            <w:gridSpan w:val="2"/>
          </w:tcPr>
          <w:p w14:paraId="56FEAA7B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experience and discuss  a range of fiction, poetry, plays, non-fiction and reference books or textbooks</w:t>
            </w:r>
          </w:p>
          <w:p w14:paraId="02DF1BC3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begin to understand that narrative books are structured in different ways, for example, quest stories and stories with dilemmas</w:t>
            </w:r>
          </w:p>
          <w:p w14:paraId="4438AA9B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ask questions to improve understanding of a text</w:t>
            </w:r>
          </w:p>
          <w:p w14:paraId="4CF5E0F0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predict what might happen from details stated</w:t>
            </w:r>
          </w:p>
          <w:p w14:paraId="0FC345DC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draw inferences such as inferring characters' feelings, thoughts and motives from their actions</w:t>
            </w:r>
          </w:p>
          <w:p w14:paraId="515BC743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 xml:space="preserve">I can use dictionaries to check the meaning of unfamiliar words </w:t>
            </w:r>
          </w:p>
          <w:p w14:paraId="48F833F9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identify  main idea of a text</w:t>
            </w:r>
          </w:p>
          <w:p w14:paraId="74EEC11A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identify how structure, and presentation contribute to the meaning of texts</w:t>
            </w:r>
          </w:p>
          <w:p w14:paraId="067306FF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retrieve and record information from non-fiction</w:t>
            </w:r>
          </w:p>
          <w:p w14:paraId="05E0248E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discuss books, poems and other works that are read aloud and independently, taking turns and listening to others’ opinions</w:t>
            </w:r>
          </w:p>
          <w:p w14:paraId="02E70CBE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Cs w:val="20"/>
              </w:rPr>
            </w:pPr>
            <w:r w:rsidRPr="00520873">
              <w:rPr>
                <w:rFonts w:cstheme="minorHAnsi"/>
                <w:szCs w:val="20"/>
              </w:rPr>
              <w:t>I can explain and discuss understanding of books, poems and other material, both those read aloud and those read independently</w:t>
            </w:r>
          </w:p>
          <w:p w14:paraId="74E08E7E" w14:textId="77777777" w:rsidR="00B233D7" w:rsidRPr="00520873" w:rsidRDefault="00B233D7" w:rsidP="00B233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szCs w:val="20"/>
              </w:rPr>
              <w:t>I can</w:t>
            </w:r>
            <w:r w:rsidRPr="00520873">
              <w:rPr>
                <w:rFonts w:cstheme="minorHAnsi"/>
                <w:i/>
                <w:szCs w:val="20"/>
              </w:rPr>
              <w:t xml:space="preserve"> </w:t>
            </w:r>
            <w:r w:rsidRPr="00520873">
              <w:rPr>
                <w:rFonts w:cstheme="minorHAnsi"/>
                <w:szCs w:val="20"/>
              </w:rPr>
              <w:t>prepare poems to read aloud and to perform, showing understanding through intonation, tone, volume and action</w:t>
            </w:r>
          </w:p>
        </w:tc>
      </w:tr>
      <w:tr w:rsidR="00B233D7" w:rsidRPr="00EF7260" w14:paraId="2F730A5E" w14:textId="77777777" w:rsidTr="008A4BCD">
        <w:trPr>
          <w:trHeight w:val="1309"/>
        </w:trPr>
        <w:tc>
          <w:tcPr>
            <w:tcW w:w="2222" w:type="dxa"/>
            <w:shd w:val="clear" w:color="auto" w:fill="DEEAF6" w:themeFill="accent1" w:themeFillTint="33"/>
          </w:tcPr>
          <w:p w14:paraId="2C6767B5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EF7260">
              <w:rPr>
                <w:rFonts w:cstheme="minorHAnsi"/>
                <w:b/>
                <w:sz w:val="24"/>
                <w:lang w:val="en-US"/>
              </w:rPr>
              <w:t xml:space="preserve">Composition </w:t>
            </w:r>
          </w:p>
        </w:tc>
        <w:tc>
          <w:tcPr>
            <w:tcW w:w="6521" w:type="dxa"/>
            <w:gridSpan w:val="2"/>
          </w:tcPr>
          <w:p w14:paraId="16024E7E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discuss models of writing, noting its structure, grammatical features and use of vocabulary.</w:t>
            </w:r>
          </w:p>
          <w:p w14:paraId="7189F30A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compose sentences using a wider range of structures.</w:t>
            </w:r>
          </w:p>
          <w:p w14:paraId="543DBA79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a narrative with a clear structure, setting, characters and plot.</w:t>
            </w:r>
          </w:p>
          <w:p w14:paraId="5F2786E7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non-narrative using simple organisational devices such as headings and sub-headings.</w:t>
            </w:r>
          </w:p>
          <w:p w14:paraId="0A6F28AF" w14:textId="77777777" w:rsidR="00B233D7" w:rsidRPr="002523A8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use a range of sentences with more than one clause by using a range of conjunctions.</w:t>
            </w:r>
          </w:p>
          <w:p w14:paraId="6578701A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proof-read to check for errors in spelling and punctuation.</w:t>
            </w:r>
          </w:p>
        </w:tc>
        <w:tc>
          <w:tcPr>
            <w:tcW w:w="3638" w:type="dxa"/>
          </w:tcPr>
          <w:p w14:paraId="58718DEE" w14:textId="77777777" w:rsidR="00766D94" w:rsidRPr="00520873" w:rsidRDefault="00766D94" w:rsidP="00766D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discuss models of writing, noting its structure, grammatical features and use of vocabulary.</w:t>
            </w:r>
          </w:p>
          <w:p w14:paraId="175EC04D" w14:textId="77777777" w:rsidR="00766D94" w:rsidRPr="00520873" w:rsidRDefault="00766D94" w:rsidP="00766D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compose sentences using a wider range of structures.</w:t>
            </w:r>
          </w:p>
          <w:p w14:paraId="2903FF79" w14:textId="77777777" w:rsidR="00766D94" w:rsidRPr="00520873" w:rsidRDefault="00766D94" w:rsidP="00766D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a narrative with a clear structure, setting, characters and plot.</w:t>
            </w:r>
          </w:p>
          <w:p w14:paraId="196C92F6" w14:textId="77777777" w:rsidR="00766D94" w:rsidRPr="00520873" w:rsidRDefault="00766D94" w:rsidP="00766D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non-narrative using simple organisational devices such as headings and sub-headings.</w:t>
            </w:r>
          </w:p>
          <w:p w14:paraId="754E9E36" w14:textId="77777777" w:rsidR="00766D94" w:rsidRPr="002523A8" w:rsidRDefault="00766D94" w:rsidP="00766D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use a range of sentences with more than one clause by using a range of conjunctions.</w:t>
            </w:r>
          </w:p>
          <w:p w14:paraId="64187C52" w14:textId="77777777" w:rsidR="00B233D7" w:rsidRPr="00520873" w:rsidRDefault="00766D94" w:rsidP="00766D9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proof-read to check for errors in spelling and punctuation</w:t>
            </w:r>
          </w:p>
        </w:tc>
        <w:tc>
          <w:tcPr>
            <w:tcW w:w="3356" w:type="dxa"/>
          </w:tcPr>
          <w:p w14:paraId="1A6635A0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discuss models of writing, noting its structure, grammatical features and use of vocabulary.</w:t>
            </w:r>
          </w:p>
          <w:p w14:paraId="5E23FAD0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compose sentences using a wider range of structures.</w:t>
            </w:r>
          </w:p>
          <w:p w14:paraId="2559E68A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a narrative with a clear structure, setting, characters and plot.</w:t>
            </w:r>
          </w:p>
          <w:p w14:paraId="04EE01F8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non-narrative using simple organisational devices such as headings and sub-headings.</w:t>
            </w:r>
          </w:p>
          <w:p w14:paraId="39CE45A9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suggest improvements to my own writing and that of others.</w:t>
            </w:r>
          </w:p>
        </w:tc>
        <w:tc>
          <w:tcPr>
            <w:tcW w:w="6296" w:type="dxa"/>
            <w:gridSpan w:val="2"/>
          </w:tcPr>
          <w:p w14:paraId="39533192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discuss models of writing, noting its structure, grammatical features and use of vocabulary.</w:t>
            </w:r>
          </w:p>
          <w:p w14:paraId="47A18B53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compose sentences using a wider range of structures.</w:t>
            </w:r>
          </w:p>
          <w:p w14:paraId="1B6ACE77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a narrative with a clear structure, setting, characters and plot.</w:t>
            </w:r>
          </w:p>
          <w:p w14:paraId="6B7F6081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write non-narrative using simple organisational devices such as headings and sub-headings.</w:t>
            </w:r>
          </w:p>
          <w:p w14:paraId="10A61453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suggest improvements to my own writing and that of others.</w:t>
            </w:r>
          </w:p>
          <w:p w14:paraId="4E667783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make improvements to grammar, vocabulary and punctuation.</w:t>
            </w:r>
          </w:p>
          <w:p w14:paraId="4C03C1BE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use a range of sentences with more than one clause by using a range of conjunctions.</w:t>
            </w:r>
          </w:p>
          <w:p w14:paraId="472C781B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use the perfect form of verbs to mark the relationship of time and cause.</w:t>
            </w:r>
          </w:p>
          <w:p w14:paraId="100874BC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proof-read to check for errors in spelling and punctuation.</w:t>
            </w:r>
          </w:p>
        </w:tc>
      </w:tr>
      <w:tr w:rsidR="00B233D7" w:rsidRPr="00EF7260" w14:paraId="516BA460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6B618938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EF7260">
              <w:rPr>
                <w:rFonts w:cstheme="minorHAnsi"/>
                <w:b/>
                <w:sz w:val="24"/>
                <w:lang w:val="en-US"/>
              </w:rPr>
              <w:t>Sentence Structure</w:t>
            </w:r>
          </w:p>
        </w:tc>
        <w:tc>
          <w:tcPr>
            <w:tcW w:w="6521" w:type="dxa"/>
            <w:gridSpan w:val="2"/>
          </w:tcPr>
          <w:p w14:paraId="17DA17B7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express time, place a</w:t>
            </w:r>
            <w:r>
              <w:rPr>
                <w:rFonts w:cstheme="minorHAnsi"/>
                <w:lang w:val="en-US"/>
              </w:rPr>
              <w:t>nd cause by using conjunctions</w:t>
            </w:r>
          </w:p>
        </w:tc>
        <w:tc>
          <w:tcPr>
            <w:tcW w:w="3638" w:type="dxa"/>
          </w:tcPr>
          <w:p w14:paraId="24CC9063" w14:textId="77777777" w:rsidR="00B233D7" w:rsidRPr="00520873" w:rsidRDefault="00766D94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express time, place a</w:t>
            </w:r>
            <w:r>
              <w:rPr>
                <w:rFonts w:cstheme="minorHAnsi"/>
                <w:lang w:val="en-US"/>
              </w:rPr>
              <w:t>nd cause by using conjunctions</w:t>
            </w:r>
          </w:p>
        </w:tc>
        <w:tc>
          <w:tcPr>
            <w:tcW w:w="3356" w:type="dxa"/>
          </w:tcPr>
          <w:p w14:paraId="56CBF5B0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express time, place and cause by using conjunctions, adverbs and prepositions.</w:t>
            </w:r>
          </w:p>
        </w:tc>
        <w:tc>
          <w:tcPr>
            <w:tcW w:w="6296" w:type="dxa"/>
            <w:gridSpan w:val="2"/>
          </w:tcPr>
          <w:p w14:paraId="699D44F7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  <w:lang w:val="en-US"/>
              </w:rPr>
              <w:t>I can express time, place and cause by using conjunctions, adverbs and prepositions.</w:t>
            </w:r>
          </w:p>
        </w:tc>
      </w:tr>
      <w:tr w:rsidR="00B233D7" w:rsidRPr="00EF7260" w14:paraId="125BD081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298DDF40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EF7260">
              <w:rPr>
                <w:rFonts w:cstheme="minorHAnsi"/>
                <w:b/>
                <w:sz w:val="24"/>
                <w:lang w:val="en-US"/>
              </w:rPr>
              <w:t>Text Structure</w:t>
            </w:r>
          </w:p>
        </w:tc>
        <w:tc>
          <w:tcPr>
            <w:tcW w:w="6521" w:type="dxa"/>
            <w:gridSpan w:val="2"/>
          </w:tcPr>
          <w:p w14:paraId="42BA7510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</w:rPr>
              <w:t>I can use the present perfect form of verbs instead of the simple past.</w:t>
            </w:r>
          </w:p>
        </w:tc>
        <w:tc>
          <w:tcPr>
            <w:tcW w:w="3638" w:type="dxa"/>
          </w:tcPr>
          <w:p w14:paraId="0629C65A" w14:textId="77777777" w:rsidR="00B233D7" w:rsidRPr="00520873" w:rsidRDefault="00766D94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</w:rPr>
              <w:t>can use the present perfect form of verbs instead of the simple past.</w:t>
            </w:r>
          </w:p>
        </w:tc>
        <w:tc>
          <w:tcPr>
            <w:tcW w:w="3356" w:type="dxa"/>
          </w:tcPr>
          <w:p w14:paraId="0BAB0E84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</w:rPr>
              <w:t>I can use the present perfect form of verbs instead of the simple past.</w:t>
            </w:r>
          </w:p>
        </w:tc>
        <w:tc>
          <w:tcPr>
            <w:tcW w:w="6296" w:type="dxa"/>
            <w:gridSpan w:val="2"/>
          </w:tcPr>
          <w:p w14:paraId="3C588AB0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520873">
              <w:rPr>
                <w:rFonts w:cstheme="minorHAnsi"/>
              </w:rPr>
              <w:t>I am starting to use paragraphs.</w:t>
            </w:r>
          </w:p>
          <w:p w14:paraId="2BCD4646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520873">
              <w:rPr>
                <w:rFonts w:cstheme="minorHAnsi"/>
              </w:rPr>
              <w:t>I can use headings and sub headings.</w:t>
            </w:r>
          </w:p>
          <w:p w14:paraId="7D0DB814" w14:textId="77777777" w:rsidR="00B233D7" w:rsidRPr="00520873" w:rsidRDefault="00B233D7" w:rsidP="00B233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520873">
              <w:rPr>
                <w:rFonts w:cstheme="minorHAnsi"/>
              </w:rPr>
              <w:t>I can use the present perfect form of verbs instead of the simple past.</w:t>
            </w:r>
          </w:p>
        </w:tc>
      </w:tr>
      <w:tr w:rsidR="00B233D7" w:rsidRPr="00EF7260" w14:paraId="586E90DC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675A9471" w14:textId="77777777" w:rsidR="00B233D7" w:rsidRPr="00EF7260" w:rsidRDefault="00B233D7" w:rsidP="00B233D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bookmarkStart w:id="1" w:name="_Hlk171517090"/>
            <w:r w:rsidRPr="00EF7260">
              <w:rPr>
                <w:rFonts w:cstheme="minorHAnsi"/>
                <w:b/>
                <w:sz w:val="24"/>
                <w:lang w:val="en-US"/>
              </w:rPr>
              <w:t xml:space="preserve">Punctuation </w:t>
            </w:r>
          </w:p>
        </w:tc>
        <w:tc>
          <w:tcPr>
            <w:tcW w:w="6521" w:type="dxa"/>
            <w:gridSpan w:val="2"/>
          </w:tcPr>
          <w:p w14:paraId="18FD9A01" w14:textId="77777777" w:rsidR="00B233D7" w:rsidRPr="002523A8" w:rsidRDefault="00B233D7" w:rsidP="00B233D7">
            <w:pPr>
              <w:rPr>
                <w:rFonts w:cstheme="minorHAnsi"/>
                <w:lang w:val="en-US"/>
              </w:rPr>
            </w:pPr>
          </w:p>
        </w:tc>
        <w:tc>
          <w:tcPr>
            <w:tcW w:w="3638" w:type="dxa"/>
          </w:tcPr>
          <w:p w14:paraId="5409E1DE" w14:textId="77777777" w:rsidR="00B233D7" w:rsidRPr="00520873" w:rsidRDefault="00766D94" w:rsidP="00B233D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0873">
              <w:rPr>
                <w:rFonts w:cstheme="minorHAnsi"/>
              </w:rPr>
              <w:t>I can use inverted commas to punctuate direct speech</w:t>
            </w:r>
          </w:p>
        </w:tc>
        <w:tc>
          <w:tcPr>
            <w:tcW w:w="3356" w:type="dxa"/>
          </w:tcPr>
          <w:p w14:paraId="1A2AE2C2" w14:textId="77777777" w:rsidR="00B233D7" w:rsidRPr="007E7D5F" w:rsidRDefault="00B233D7" w:rsidP="007E7D5F">
            <w:pPr>
              <w:spacing w:after="2"/>
              <w:rPr>
                <w:rFonts w:ascii="SassoonPrimaryInfant" w:hAnsi="SassoonPrimaryInfant" w:cstheme="minorHAnsi"/>
                <w:lang w:val="en-US"/>
              </w:rPr>
            </w:pPr>
            <w:r w:rsidRPr="007E7D5F">
              <w:rPr>
                <w:rFonts w:ascii="SassoonPrimaryInfant" w:hAnsi="SassoonPrimaryInfant" w:cstheme="minorHAnsi"/>
              </w:rPr>
              <w:t>I can use inverted commas to punctuate direct speech</w:t>
            </w:r>
          </w:p>
        </w:tc>
        <w:tc>
          <w:tcPr>
            <w:tcW w:w="6296" w:type="dxa"/>
            <w:gridSpan w:val="2"/>
          </w:tcPr>
          <w:p w14:paraId="7A49EF89" w14:textId="77777777" w:rsidR="00B233D7" w:rsidRPr="00520873" w:rsidRDefault="00B233D7" w:rsidP="00B233D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20873">
              <w:rPr>
                <w:rFonts w:cstheme="minorHAnsi"/>
              </w:rPr>
              <w:t>I can use inverted commas to punctuate direct speech</w:t>
            </w:r>
          </w:p>
          <w:p w14:paraId="01774A6B" w14:textId="77777777" w:rsidR="00B233D7" w:rsidRPr="00EF7260" w:rsidRDefault="00B233D7" w:rsidP="00B233D7">
            <w:pPr>
              <w:rPr>
                <w:rFonts w:cstheme="minorHAnsi"/>
                <w:lang w:val="en-US"/>
              </w:rPr>
            </w:pPr>
          </w:p>
        </w:tc>
      </w:tr>
      <w:bookmarkEnd w:id="1"/>
      <w:tr w:rsidR="00876BA7" w:rsidRPr="00EF7260" w14:paraId="29A14038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24B82549" w14:textId="77777777" w:rsidR="00876BA7" w:rsidRPr="00EF7260" w:rsidRDefault="00876BA7" w:rsidP="00876BA7">
            <w:pPr>
              <w:spacing w:before="240"/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 xml:space="preserve">Vocabulary </w:t>
            </w:r>
          </w:p>
        </w:tc>
        <w:tc>
          <w:tcPr>
            <w:tcW w:w="6521" w:type="dxa"/>
            <w:gridSpan w:val="2"/>
          </w:tcPr>
          <w:p w14:paraId="4671E1EE" w14:textId="77777777" w:rsidR="00876BA7" w:rsidRPr="003E52E4" w:rsidRDefault="00876BA7" w:rsidP="00876BA7">
            <w:pPr>
              <w:rPr>
                <w:rFonts w:cstheme="minorHAnsi"/>
                <w:b/>
                <w:lang w:val="en-US"/>
              </w:rPr>
            </w:pPr>
            <w:r w:rsidRPr="003E52E4">
              <w:rPr>
                <w:rFonts w:cstheme="minorHAnsi"/>
                <w:b/>
                <w:lang w:val="en-US"/>
              </w:rPr>
              <w:t>Tier 1</w:t>
            </w:r>
          </w:p>
          <w:p w14:paraId="1B3EAD06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Stumbled</w:t>
            </w:r>
          </w:p>
          <w:p w14:paraId="29AD4924" w14:textId="43BBAE45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Wandered</w:t>
            </w:r>
          </w:p>
          <w:p w14:paraId="707A29ED" w14:textId="4676E108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Anxious</w:t>
            </w:r>
          </w:p>
          <w:p w14:paraId="54D03492" w14:textId="117D64A8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Confused / puzzled</w:t>
            </w:r>
          </w:p>
          <w:p w14:paraId="79DD1E65" w14:textId="713BCAAD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Unusual</w:t>
            </w:r>
          </w:p>
          <w:p w14:paraId="3913BA31" w14:textId="17D0BB60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Peculiar</w:t>
            </w:r>
          </w:p>
          <w:p w14:paraId="5B904459" w14:textId="5FA24FC2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Charged</w:t>
            </w:r>
          </w:p>
          <w:p w14:paraId="19F5498B" w14:textId="2E15B0F6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crouched </w:t>
            </w:r>
          </w:p>
          <w:p w14:paraId="1132A616" w14:textId="7147766C" w:rsidR="003E52E4" w:rsidRPr="003E52E4" w:rsidRDefault="003E52E4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distance </w:t>
            </w:r>
          </w:p>
          <w:p w14:paraId="72132A6A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</w:p>
          <w:p w14:paraId="644F2B4D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</w:p>
          <w:p w14:paraId="4C3D207C" w14:textId="77777777" w:rsidR="00876BA7" w:rsidRPr="003E52E4" w:rsidRDefault="00876BA7" w:rsidP="00876BA7">
            <w:pPr>
              <w:rPr>
                <w:rFonts w:cstheme="minorHAnsi"/>
                <w:b/>
                <w:lang w:val="en-US"/>
              </w:rPr>
            </w:pPr>
            <w:r w:rsidRPr="003E52E4">
              <w:rPr>
                <w:rFonts w:cstheme="minorHAnsi"/>
                <w:b/>
                <w:lang w:val="en-US"/>
              </w:rPr>
              <w:t>Tier 2</w:t>
            </w:r>
          </w:p>
          <w:p w14:paraId="60140405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Stone age</w:t>
            </w:r>
          </w:p>
          <w:p w14:paraId="7AEB1EE3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Spears</w:t>
            </w:r>
          </w:p>
          <w:p w14:paraId="290CD9F6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Flint stones</w:t>
            </w:r>
          </w:p>
          <w:p w14:paraId="6D1270A1" w14:textId="77777777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Wooly mammoth</w:t>
            </w:r>
          </w:p>
          <w:p w14:paraId="7777CE84" w14:textId="251D3EF9" w:rsidR="00876BA7" w:rsidRPr="003E52E4" w:rsidRDefault="00876BA7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Cave paintings</w:t>
            </w:r>
          </w:p>
          <w:p w14:paraId="6E05AD39" w14:textId="04B560FC" w:rsidR="003E52E4" w:rsidRPr="003E52E4" w:rsidRDefault="003E52E4" w:rsidP="00876BA7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valley</w:t>
            </w:r>
          </w:p>
          <w:p w14:paraId="4240CD43" w14:textId="65C4B573" w:rsidR="00876BA7" w:rsidRPr="003E52E4" w:rsidRDefault="00876BA7" w:rsidP="00876BA7">
            <w:pPr>
              <w:spacing w:before="240"/>
              <w:rPr>
                <w:rFonts w:cstheme="minorHAnsi"/>
                <w:lang w:val="en-US"/>
              </w:rPr>
            </w:pPr>
          </w:p>
        </w:tc>
        <w:tc>
          <w:tcPr>
            <w:tcW w:w="3638" w:type="dxa"/>
          </w:tcPr>
          <w:p w14:paraId="233DB66C" w14:textId="7578770E" w:rsidR="00876BA7" w:rsidRPr="003E52E4" w:rsidRDefault="00876BA7" w:rsidP="00876BA7">
            <w:pPr>
              <w:spacing w:before="240"/>
              <w:rPr>
                <w:rFonts w:cstheme="minorHAnsi"/>
                <w:lang w:val="en-US"/>
              </w:rPr>
            </w:pPr>
          </w:p>
        </w:tc>
        <w:tc>
          <w:tcPr>
            <w:tcW w:w="3356" w:type="dxa"/>
          </w:tcPr>
          <w:p w14:paraId="118C11CC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Tier 1 </w:t>
            </w:r>
          </w:p>
          <w:p w14:paraId="45937A4D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Volcano</w:t>
            </w:r>
          </w:p>
          <w:p w14:paraId="45C7C8D8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Mountain</w:t>
            </w:r>
          </w:p>
          <w:p w14:paraId="1C70DD63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Height </w:t>
            </w:r>
          </w:p>
          <w:p w14:paraId="30E9ED6A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Explanation text:</w:t>
            </w:r>
          </w:p>
          <w:p w14:paraId="1945DC2B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Dice</w:t>
            </w:r>
          </w:p>
          <w:p w14:paraId="281C1D3D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4-sided</w:t>
            </w:r>
          </w:p>
          <w:p w14:paraId="599A68CD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</w:p>
          <w:p w14:paraId="13B370CB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Tier 2</w:t>
            </w:r>
          </w:p>
          <w:p w14:paraId="65FAD9EF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Inactive</w:t>
            </w:r>
          </w:p>
          <w:p w14:paraId="63879CE2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Stratovolcano</w:t>
            </w:r>
          </w:p>
          <w:p w14:paraId="649A7BFE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Avalanches</w:t>
            </w:r>
          </w:p>
          <w:p w14:paraId="15939CB6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Vocab sheet/plan:</w:t>
            </w:r>
          </w:p>
          <w:p w14:paraId="5AEFB8FF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Eruption / erupts/ erupted</w:t>
            </w:r>
          </w:p>
          <w:p w14:paraId="39990865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Located</w:t>
            </w:r>
          </w:p>
          <w:p w14:paraId="3EE3EAE6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Summit</w:t>
            </w:r>
          </w:p>
          <w:p w14:paraId="48B75C16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</w:p>
          <w:p w14:paraId="3D548C5D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Explanation text:</w:t>
            </w:r>
          </w:p>
          <w:p w14:paraId="6F99937D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Evidence has shown knucklebones…</w:t>
            </w:r>
          </w:p>
          <w:p w14:paraId="71BC1C17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Archaeologists</w:t>
            </w:r>
          </w:p>
          <w:p w14:paraId="588E9DF5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Statues</w:t>
            </w:r>
          </w:p>
          <w:p w14:paraId="724EA6BA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Knucklebones</w:t>
            </w:r>
          </w:p>
          <w:p w14:paraId="4E5F2EE5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Jacks</w:t>
            </w:r>
          </w:p>
          <w:p w14:paraId="3496F4D0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Astragaloi</w:t>
            </w:r>
          </w:p>
          <w:p w14:paraId="1E3A9F70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Throwing hand</w:t>
            </w:r>
          </w:p>
          <w:p w14:paraId="4A03574A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</w:p>
          <w:p w14:paraId="7D389649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 </w:t>
            </w:r>
          </w:p>
          <w:p w14:paraId="7EEA57A4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</w:p>
          <w:p w14:paraId="7F3128C8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Setting description – more golden lines instead of stand-alone vocabulary:</w:t>
            </w:r>
          </w:p>
          <w:p w14:paraId="1BF68AC0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Building quivered</w:t>
            </w:r>
          </w:p>
          <w:p w14:paraId="5C35B899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Steps creaked</w:t>
            </w:r>
          </w:p>
          <w:p w14:paraId="13F79F0D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Ground grumble</w:t>
            </w:r>
          </w:p>
          <w:p w14:paraId="1D9D648E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Air full of ash</w:t>
            </w:r>
          </w:p>
          <w:p w14:paraId="3A276338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Uncomfortably hot air</w:t>
            </w:r>
          </w:p>
          <w:p w14:paraId="141627B3" w14:textId="77777777" w:rsidR="00876BA7" w:rsidRPr="003E52E4" w:rsidRDefault="00876BA7" w:rsidP="00876BA7">
            <w:pPr>
              <w:spacing w:before="240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Black sky thick with ash</w:t>
            </w:r>
          </w:p>
          <w:p w14:paraId="30FDB507" w14:textId="77777777" w:rsidR="00876BA7" w:rsidRPr="003E52E4" w:rsidRDefault="00876BA7" w:rsidP="00876BA7">
            <w:pPr>
              <w:spacing w:before="240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Muffled screams</w:t>
            </w:r>
          </w:p>
          <w:p w14:paraId="10168D76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Mighty Mount Vesuvius roar</w:t>
            </w:r>
          </w:p>
          <w:p w14:paraId="4C3D9905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Flames ripped upwards</w:t>
            </w:r>
          </w:p>
          <w:p w14:paraId="722434A6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Streams of molten liquid</w:t>
            </w:r>
          </w:p>
          <w:p w14:paraId="7204AA5B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Beloved Pompeii disappeared</w:t>
            </w:r>
          </w:p>
          <w:p w14:paraId="38084E2F" w14:textId="77777777" w:rsidR="00876BA7" w:rsidRPr="003E52E4" w:rsidRDefault="00876BA7" w:rsidP="00876BA7">
            <w:pPr>
              <w:spacing w:before="240" w:after="2" w:line="60" w:lineRule="exact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Blanket of ash and stones</w:t>
            </w:r>
          </w:p>
        </w:tc>
        <w:tc>
          <w:tcPr>
            <w:tcW w:w="6296" w:type="dxa"/>
            <w:gridSpan w:val="2"/>
          </w:tcPr>
          <w:p w14:paraId="31AC34EC" w14:textId="77777777" w:rsidR="00876BA7" w:rsidRPr="003E52E4" w:rsidRDefault="00876BA7" w:rsidP="00876BA7">
            <w:pPr>
              <w:spacing w:before="240"/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Tier 1</w:t>
            </w:r>
          </w:p>
          <w:p w14:paraId="77BAF0BD" w14:textId="33517FBB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Favourite </w:t>
            </w:r>
          </w:p>
          <w:p w14:paraId="589DF68F" w14:textId="3C3F7D36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Gallons of cider</w:t>
            </w:r>
          </w:p>
          <w:p w14:paraId="6AB35CA0" w14:textId="69CF8676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Plotting / scheming </w:t>
            </w:r>
          </w:p>
          <w:p w14:paraId="59664744" w14:textId="28C9081F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Mossy</w:t>
            </w:r>
          </w:p>
          <w:p w14:paraId="5E3CCD42" w14:textId="74B6E427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Narrow, winding path</w:t>
            </w:r>
          </w:p>
          <w:p w14:paraId="6DE204EC" w14:textId="77777777" w:rsidR="003E52E4" w:rsidRDefault="003E52E4" w:rsidP="003E52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Burrow</w:t>
            </w:r>
          </w:p>
          <w:p w14:paraId="12E3B4B8" w14:textId="77777777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Warren </w:t>
            </w:r>
          </w:p>
          <w:p w14:paraId="0E22795A" w14:textId="77777777" w:rsidR="00876BA7" w:rsidRPr="003E52E4" w:rsidRDefault="00876BA7" w:rsidP="00876BA7">
            <w:pPr>
              <w:spacing w:before="240"/>
              <w:rPr>
                <w:rFonts w:cstheme="minorHAnsi"/>
                <w:lang w:val="en-US"/>
              </w:rPr>
            </w:pPr>
          </w:p>
          <w:p w14:paraId="52AB7CF2" w14:textId="77777777" w:rsidR="00876BA7" w:rsidRPr="003E52E4" w:rsidRDefault="00876BA7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Tier 2</w:t>
            </w:r>
          </w:p>
          <w:p w14:paraId="7E6543DC" w14:textId="27696ED2" w:rsid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Thunderous</w:t>
            </w:r>
          </w:p>
          <w:p w14:paraId="599037AF" w14:textId="77777777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Obnoxious </w:t>
            </w:r>
          </w:p>
          <w:p w14:paraId="2B278302" w14:textId="28FD46E2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Crook</w:t>
            </w:r>
          </w:p>
          <w:p w14:paraId="19FAAE6A" w14:textId="77777777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Automatically </w:t>
            </w:r>
          </w:p>
          <w:p w14:paraId="69C63292" w14:textId="4D4E0DA2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>Superpowers</w:t>
            </w:r>
          </w:p>
          <w:p w14:paraId="35AB6376" w14:textId="77777777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Superhero </w:t>
            </w:r>
          </w:p>
          <w:p w14:paraId="61D11B6B" w14:textId="77777777" w:rsidR="003E52E4" w:rsidRPr="003E52E4" w:rsidRDefault="003E52E4" w:rsidP="003E52E4">
            <w:pPr>
              <w:rPr>
                <w:rFonts w:cstheme="minorHAnsi"/>
                <w:lang w:val="en-US"/>
              </w:rPr>
            </w:pPr>
            <w:r w:rsidRPr="003E52E4">
              <w:rPr>
                <w:rFonts w:cstheme="minorHAnsi"/>
                <w:lang w:val="en-US"/>
              </w:rPr>
              <w:t xml:space="preserve">Sloping lawn </w:t>
            </w:r>
          </w:p>
          <w:p w14:paraId="5B9621F3" w14:textId="5EBBB30E" w:rsidR="003E52E4" w:rsidRPr="003E52E4" w:rsidRDefault="003E52E4" w:rsidP="003E52E4">
            <w:pPr>
              <w:rPr>
                <w:rFonts w:cstheme="minorHAnsi"/>
                <w:lang w:val="en-US"/>
              </w:rPr>
            </w:pPr>
          </w:p>
        </w:tc>
      </w:tr>
      <w:tr w:rsidR="00876BA7" w:rsidRPr="00EF7260" w14:paraId="506B303C" w14:textId="77777777" w:rsidTr="008A4BCD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14:paraId="2A296F20" w14:textId="77777777" w:rsidR="00876BA7" w:rsidRPr="00EF7260" w:rsidRDefault="00876BA7" w:rsidP="00876BA7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 xml:space="preserve">Grammar Lessons </w:t>
            </w:r>
          </w:p>
        </w:tc>
        <w:tc>
          <w:tcPr>
            <w:tcW w:w="6521" w:type="dxa"/>
            <w:gridSpan w:val="2"/>
          </w:tcPr>
          <w:p w14:paraId="1298DCBE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Learn how to uses expanded noun phrases to describe and specify </w:t>
            </w:r>
          </w:p>
          <w:p w14:paraId="0D592EC2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Learn how to use both familiar and unfamiliar punctuation correctly – full stops, capital letters, exclamation marks, question marks </w:t>
            </w:r>
          </w:p>
          <w:p w14:paraId="316371C3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How the grammatical patterns in a sentence indicate its function as a command </w:t>
            </w:r>
          </w:p>
          <w:p w14:paraId="4F1022E6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How the grammatical patterns in a sentence indicate its function as an exclamation </w:t>
            </w:r>
          </w:p>
          <w:p w14:paraId="3917C253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How the grammatical patterns in a sentence indicate its function as a statement </w:t>
            </w:r>
          </w:p>
          <w:p w14:paraId="5F86ABCA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Co-ordination </w:t>
            </w:r>
          </w:p>
          <w:p w14:paraId="4C7942B8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Subordination </w:t>
            </w:r>
          </w:p>
          <w:p w14:paraId="63015A9E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Commas to separate items in a list</w:t>
            </w:r>
          </w:p>
          <w:p w14:paraId="45FE4E11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Apostrophes to mark where letters are missing in spelling nad to mark singular possession in nouns </w:t>
            </w:r>
          </w:p>
          <w:p w14:paraId="4805C6E1" w14:textId="77777777" w:rsidR="00876BA7" w:rsidRPr="00766D94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Learn how to use the present and past tenses correctly and consistently including the progressive form</w:t>
            </w:r>
          </w:p>
        </w:tc>
        <w:tc>
          <w:tcPr>
            <w:tcW w:w="3638" w:type="dxa"/>
          </w:tcPr>
          <w:p w14:paraId="20AB8460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Use the forms a or an according to whether the next word begins with a consonant or a vowel</w:t>
            </w:r>
          </w:p>
          <w:p w14:paraId="6F021A28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Extending the range of sentences with more than one clause by using a wider range of conjunctions</w:t>
            </w:r>
          </w:p>
          <w:p w14:paraId="3EB27514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Using conjunctions to express time and cause </w:t>
            </w:r>
          </w:p>
          <w:p w14:paraId="5F42668B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Express time, place and cause using conjunctions </w:t>
            </w:r>
          </w:p>
          <w:p w14:paraId="1164BA04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Complete assessment and address gaps</w:t>
            </w:r>
          </w:p>
        </w:tc>
        <w:tc>
          <w:tcPr>
            <w:tcW w:w="3356" w:type="dxa"/>
          </w:tcPr>
          <w:p w14:paraId="6040E4EC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Using adverbs to express time and cause</w:t>
            </w:r>
          </w:p>
          <w:p w14:paraId="349B17CA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Express time, place and causing adverbs</w:t>
            </w:r>
          </w:p>
          <w:p w14:paraId="3CEC62FF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Using prepositions to express time and cause</w:t>
            </w:r>
          </w:p>
          <w:p w14:paraId="539E9678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Express time, place and cause using prepositions Introduction to inverted commas to punctuate direct speech</w:t>
            </w:r>
          </w:p>
          <w:p w14:paraId="05FF5E87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Use of the present form of verbs instead of the simple past </w:t>
            </w:r>
          </w:p>
          <w:p w14:paraId="30DA07DB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Using the present perfect form of verbs in contrast to the past tense </w:t>
            </w:r>
          </w:p>
          <w:p w14:paraId="376C39D8" w14:textId="77777777" w:rsidR="00876BA7" w:rsidRPr="00B6003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Complete assessment and address gaps </w:t>
            </w:r>
          </w:p>
        </w:tc>
        <w:tc>
          <w:tcPr>
            <w:tcW w:w="6296" w:type="dxa"/>
            <w:gridSpan w:val="2"/>
          </w:tcPr>
          <w:p w14:paraId="4DF3F2C7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Nouns </w:t>
            </w:r>
          </w:p>
          <w:p w14:paraId="22B597EF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Introduction to paragraphs as a way to group related material </w:t>
            </w:r>
          </w:p>
          <w:p w14:paraId="2B9264EC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Headings and sub-headings to aid presentation </w:t>
            </w:r>
          </w:p>
          <w:p w14:paraId="2A3674F2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Word families based on common words, showing how words are related in form and meaning </w:t>
            </w:r>
          </w:p>
          <w:p w14:paraId="06313F22" w14:textId="77777777" w:rsidR="00876BA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Formation of nouns using a range of prefixes </w:t>
            </w:r>
          </w:p>
          <w:p w14:paraId="2A4FBF50" w14:textId="77777777" w:rsidR="00876BA7" w:rsidRPr="006A5F17" w:rsidRDefault="00876BA7" w:rsidP="00876BA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Complete assessment and address gaps</w:t>
            </w:r>
          </w:p>
        </w:tc>
      </w:tr>
    </w:tbl>
    <w:p w14:paraId="3B265546" w14:textId="77777777" w:rsidR="00D225E2" w:rsidRPr="00C629B0" w:rsidRDefault="00D225E2">
      <w:pPr>
        <w:rPr>
          <w:rFonts w:ascii="SassoonPrimaryInfant" w:hAnsi="SassoonPrimaryInfant"/>
          <w:lang w:val="en-US"/>
        </w:rPr>
      </w:pPr>
    </w:p>
    <w:p w14:paraId="48A23259" w14:textId="77777777" w:rsidR="00C629B0" w:rsidRPr="00C629B0" w:rsidRDefault="00C629B0">
      <w:pPr>
        <w:rPr>
          <w:rFonts w:ascii="SassoonPrimaryInfant" w:hAnsi="SassoonPrimaryInfant"/>
          <w:lang w:val="en-US"/>
        </w:rPr>
      </w:pPr>
    </w:p>
    <w:sectPr w:rsidR="00C629B0" w:rsidRPr="00C629B0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9257" w14:textId="77777777" w:rsidR="00D51AB3" w:rsidRDefault="00D51AB3" w:rsidP="00AC0DC8">
      <w:pPr>
        <w:spacing w:after="0" w:line="240" w:lineRule="auto"/>
      </w:pPr>
      <w:r>
        <w:separator/>
      </w:r>
    </w:p>
  </w:endnote>
  <w:endnote w:type="continuationSeparator" w:id="0">
    <w:p w14:paraId="24CB9452" w14:textId="77777777" w:rsidR="00D51AB3" w:rsidRDefault="00D51AB3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7F46" w14:textId="77777777" w:rsidR="00D51AB3" w:rsidRDefault="00D51AB3" w:rsidP="00AC0DC8">
      <w:pPr>
        <w:spacing w:after="0" w:line="240" w:lineRule="auto"/>
      </w:pPr>
      <w:r>
        <w:separator/>
      </w:r>
    </w:p>
  </w:footnote>
  <w:footnote w:type="continuationSeparator" w:id="0">
    <w:p w14:paraId="7F2047ED" w14:textId="77777777" w:rsidR="00D51AB3" w:rsidRDefault="00D51AB3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D69"/>
    <w:multiLevelType w:val="hybridMultilevel"/>
    <w:tmpl w:val="94F6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14E4"/>
    <w:multiLevelType w:val="hybridMultilevel"/>
    <w:tmpl w:val="60EC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0D4"/>
    <w:multiLevelType w:val="hybridMultilevel"/>
    <w:tmpl w:val="AF02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3E8"/>
    <w:multiLevelType w:val="hybridMultilevel"/>
    <w:tmpl w:val="070E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507E"/>
    <w:multiLevelType w:val="hybridMultilevel"/>
    <w:tmpl w:val="4DC8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39F"/>
    <w:multiLevelType w:val="hybridMultilevel"/>
    <w:tmpl w:val="A18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929E6"/>
    <w:multiLevelType w:val="hybridMultilevel"/>
    <w:tmpl w:val="2586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4EC8"/>
    <w:multiLevelType w:val="hybridMultilevel"/>
    <w:tmpl w:val="4660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F42CC"/>
    <w:multiLevelType w:val="hybridMultilevel"/>
    <w:tmpl w:val="AE3E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70AC2"/>
    <w:rsid w:val="000B4ED7"/>
    <w:rsid w:val="0011447A"/>
    <w:rsid w:val="001B7D69"/>
    <w:rsid w:val="001C18D0"/>
    <w:rsid w:val="002523A8"/>
    <w:rsid w:val="002910FB"/>
    <w:rsid w:val="003303A4"/>
    <w:rsid w:val="003E52E4"/>
    <w:rsid w:val="003F5C7E"/>
    <w:rsid w:val="00482E3C"/>
    <w:rsid w:val="004A5428"/>
    <w:rsid w:val="004C1520"/>
    <w:rsid w:val="004F2D46"/>
    <w:rsid w:val="004F5390"/>
    <w:rsid w:val="005202D2"/>
    <w:rsid w:val="00520873"/>
    <w:rsid w:val="005625E9"/>
    <w:rsid w:val="005651F4"/>
    <w:rsid w:val="00580484"/>
    <w:rsid w:val="00647039"/>
    <w:rsid w:val="006712E0"/>
    <w:rsid w:val="006A5F17"/>
    <w:rsid w:val="006D0FC8"/>
    <w:rsid w:val="006E0CDA"/>
    <w:rsid w:val="006F7052"/>
    <w:rsid w:val="007657FF"/>
    <w:rsid w:val="00766D94"/>
    <w:rsid w:val="00774102"/>
    <w:rsid w:val="007E7D5F"/>
    <w:rsid w:val="00824A08"/>
    <w:rsid w:val="00876BA7"/>
    <w:rsid w:val="008A4BCD"/>
    <w:rsid w:val="00933B5A"/>
    <w:rsid w:val="00960F10"/>
    <w:rsid w:val="00A844B0"/>
    <w:rsid w:val="00A9506D"/>
    <w:rsid w:val="00AC0DC8"/>
    <w:rsid w:val="00B21E69"/>
    <w:rsid w:val="00B233D7"/>
    <w:rsid w:val="00B60037"/>
    <w:rsid w:val="00BB1297"/>
    <w:rsid w:val="00BE2669"/>
    <w:rsid w:val="00C17C87"/>
    <w:rsid w:val="00C20DB5"/>
    <w:rsid w:val="00C358A8"/>
    <w:rsid w:val="00C629B0"/>
    <w:rsid w:val="00C642D8"/>
    <w:rsid w:val="00CF631D"/>
    <w:rsid w:val="00D225E2"/>
    <w:rsid w:val="00D51AB3"/>
    <w:rsid w:val="00EF7260"/>
    <w:rsid w:val="00F441FD"/>
    <w:rsid w:val="00F658C9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4808"/>
  <w15:chartTrackingRefBased/>
  <w15:docId w15:val="{52CAD3FC-ED59-4CE2-B28C-17B9699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ListParagraph">
    <w:name w:val="List Paragraph"/>
    <w:basedOn w:val="Normal"/>
    <w:uiPriority w:val="34"/>
    <w:qFormat/>
    <w:rsid w:val="0056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9847f-c31b-4518-bc2f-070654d26c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7DDB14AD8AA4C910071AAAFA0ABAB" ma:contentTypeVersion="18" ma:contentTypeDescription="Create a new document." ma:contentTypeScope="" ma:versionID="04d28b5e8e8a9c731cf285a68c93728c">
  <xsd:schema xmlns:xsd="http://www.w3.org/2001/XMLSchema" xmlns:xs="http://www.w3.org/2001/XMLSchema" xmlns:p="http://schemas.microsoft.com/office/2006/metadata/properties" xmlns:ns3="26d886f7-0489-4480-96d4-5001da2512ee" xmlns:ns4="1189847f-c31b-4518-bc2f-070654d26c63" targetNamespace="http://schemas.microsoft.com/office/2006/metadata/properties" ma:root="true" ma:fieldsID="66f5a11507a972c8e7cffd0fdbc14fdd" ns3:_="" ns4:_="">
    <xsd:import namespace="26d886f7-0489-4480-96d4-5001da2512ee"/>
    <xsd:import namespace="1189847f-c31b-4518-bc2f-070654d26c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86f7-0489-4480-96d4-5001da2512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847f-c31b-4518-bc2f-070654d2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C614F-8E6B-4F38-A8B7-9E0BB7A5F55F}">
  <ds:schemaRefs>
    <ds:schemaRef ds:uri="http://purl.org/dc/dcmitype/"/>
    <ds:schemaRef ds:uri="http://schemas.microsoft.com/office/2006/documentManagement/types"/>
    <ds:schemaRef ds:uri="26d886f7-0489-4480-96d4-5001da2512ee"/>
    <ds:schemaRef ds:uri="1189847f-c31b-4518-bc2f-070654d26c63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98B9AB-41DE-4D83-A1CA-35BDAA969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C454F-E3A9-485A-BEDE-9811596F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886f7-0489-4480-96d4-5001da2512ee"/>
    <ds:schemaRef ds:uri="1189847f-c31b-4518-bc2f-070654d2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rm-admin</cp:lastModifiedBy>
  <cp:revision>7</cp:revision>
  <cp:lastPrinted>2021-09-01T14:29:00Z</cp:lastPrinted>
  <dcterms:created xsi:type="dcterms:W3CDTF">2024-07-10T14:25:00Z</dcterms:created>
  <dcterms:modified xsi:type="dcterms:W3CDTF">2024-07-17T12:44:00Z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0x010100C307DDB14AD8AA4C910071AAAFA0ABAB</vt:lpwstr>
  </property>
</Properties>
</file>