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94787" w:rsidRPr="00E277DD" w:rsidRDefault="00594787" w:rsidP="00594787">
      <w:pPr>
        <w:pStyle w:val="Subtitle"/>
        <w:rPr>
          <w:rFonts w:asciiTheme="minorHAnsi" w:hAnsiTheme="minorHAnsi" w:cstheme="minorHAnsi"/>
          <w:sz w:val="22"/>
          <w:szCs w:val="22"/>
        </w:rPr>
      </w:pPr>
    </w:p>
    <w:p w14:paraId="0A37501D" w14:textId="77777777" w:rsidR="00594787" w:rsidRPr="00E277DD" w:rsidRDefault="00594787" w:rsidP="00594787">
      <w:pPr>
        <w:pStyle w:val="Subtitle"/>
        <w:rPr>
          <w:rFonts w:asciiTheme="minorHAnsi" w:hAnsiTheme="minorHAnsi" w:cstheme="minorHAnsi"/>
          <w:sz w:val="22"/>
          <w:szCs w:val="22"/>
        </w:rPr>
      </w:pPr>
    </w:p>
    <w:p w14:paraId="5DAB6C7B" w14:textId="77777777" w:rsidR="00594787" w:rsidRPr="00E277DD" w:rsidRDefault="00594787" w:rsidP="00594787">
      <w:pPr>
        <w:pStyle w:val="Subtitle"/>
        <w:rPr>
          <w:rFonts w:asciiTheme="minorHAnsi" w:hAnsiTheme="minorHAnsi" w:cstheme="minorHAnsi"/>
          <w:sz w:val="22"/>
          <w:szCs w:val="22"/>
        </w:rPr>
      </w:pPr>
    </w:p>
    <w:p w14:paraId="02EB378F" w14:textId="77777777" w:rsidR="00594787" w:rsidRPr="00E277DD" w:rsidRDefault="00594787" w:rsidP="00594787">
      <w:pPr>
        <w:pStyle w:val="Subtitle"/>
        <w:rPr>
          <w:rFonts w:asciiTheme="minorHAnsi" w:hAnsiTheme="minorHAnsi" w:cstheme="minorHAnsi"/>
          <w:sz w:val="22"/>
          <w:szCs w:val="22"/>
        </w:rPr>
      </w:pPr>
    </w:p>
    <w:p w14:paraId="6A05A809" w14:textId="77777777" w:rsidR="00594787" w:rsidRPr="00E277DD" w:rsidRDefault="00594787" w:rsidP="00594787">
      <w:pPr>
        <w:pStyle w:val="Subtitle"/>
        <w:rPr>
          <w:rFonts w:asciiTheme="minorHAnsi" w:hAnsiTheme="minorHAnsi" w:cstheme="minorHAnsi"/>
          <w:sz w:val="22"/>
          <w:szCs w:val="22"/>
        </w:rPr>
      </w:pPr>
    </w:p>
    <w:p w14:paraId="5A39BBE3" w14:textId="77777777" w:rsidR="00594787" w:rsidRPr="00E277DD" w:rsidRDefault="00594787" w:rsidP="00594787">
      <w:pPr>
        <w:pStyle w:val="Subtitle"/>
        <w:rPr>
          <w:rFonts w:asciiTheme="minorHAnsi" w:hAnsiTheme="minorHAnsi" w:cstheme="minorHAnsi"/>
          <w:sz w:val="22"/>
          <w:szCs w:val="22"/>
        </w:rPr>
      </w:pPr>
    </w:p>
    <w:p w14:paraId="41C8F396" w14:textId="77777777" w:rsidR="00594787" w:rsidRPr="00E277DD" w:rsidRDefault="00594787" w:rsidP="00594787">
      <w:pPr>
        <w:autoSpaceDE w:val="0"/>
        <w:autoSpaceDN w:val="0"/>
        <w:adjustRightInd w:val="0"/>
        <w:jc w:val="center"/>
        <w:rPr>
          <w:rFonts w:eastAsia="Calibri" w:cstheme="minorHAnsi"/>
          <w:b/>
          <w:u w:val="single"/>
        </w:rPr>
      </w:pPr>
      <w:r w:rsidRPr="00E277DD">
        <w:rPr>
          <w:rFonts w:eastAsia="Calibri" w:cstheme="minorHAnsi"/>
          <w:b/>
          <w:noProof/>
          <w:lang w:eastAsia="en-GB"/>
        </w:rPr>
        <w:drawing>
          <wp:inline distT="0" distB="0" distL="0" distR="0" wp14:anchorId="0A7D7458" wp14:editId="07777777">
            <wp:extent cx="3238500" cy="847725"/>
            <wp:effectExtent l="0" t="0" r="0" b="9525"/>
            <wp:docPr id="1" name="Picture 1" descr="etrus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usca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847725"/>
                    </a:xfrm>
                    <a:prstGeom prst="rect">
                      <a:avLst/>
                    </a:prstGeom>
                    <a:noFill/>
                    <a:ln>
                      <a:noFill/>
                    </a:ln>
                  </pic:spPr>
                </pic:pic>
              </a:graphicData>
            </a:graphic>
          </wp:inline>
        </w:drawing>
      </w:r>
    </w:p>
    <w:p w14:paraId="72A3D3EC" w14:textId="77777777" w:rsidR="00594787" w:rsidRPr="00E277DD" w:rsidRDefault="00594787" w:rsidP="00594787">
      <w:pPr>
        <w:autoSpaceDE w:val="0"/>
        <w:autoSpaceDN w:val="0"/>
        <w:adjustRightInd w:val="0"/>
        <w:jc w:val="center"/>
        <w:rPr>
          <w:rFonts w:eastAsia="Calibri" w:cstheme="minorHAnsi"/>
          <w:b/>
          <w:sz w:val="40"/>
          <w:szCs w:val="40"/>
          <w:u w:val="single"/>
        </w:rPr>
      </w:pPr>
    </w:p>
    <w:p w14:paraId="0D0B940D" w14:textId="77777777" w:rsidR="00594787" w:rsidRPr="00E277DD" w:rsidRDefault="00594787" w:rsidP="00594787">
      <w:pPr>
        <w:autoSpaceDE w:val="0"/>
        <w:autoSpaceDN w:val="0"/>
        <w:adjustRightInd w:val="0"/>
        <w:jc w:val="center"/>
        <w:rPr>
          <w:rFonts w:eastAsia="Calibri" w:cstheme="minorHAnsi"/>
          <w:b/>
          <w:sz w:val="40"/>
          <w:szCs w:val="40"/>
          <w:u w:val="single"/>
        </w:rPr>
      </w:pPr>
    </w:p>
    <w:p w14:paraId="19B5711A" w14:textId="77777777" w:rsidR="00594787" w:rsidRPr="00E277DD" w:rsidRDefault="00594787" w:rsidP="00594787">
      <w:pPr>
        <w:autoSpaceDE w:val="0"/>
        <w:autoSpaceDN w:val="0"/>
        <w:adjustRightInd w:val="0"/>
        <w:jc w:val="center"/>
        <w:rPr>
          <w:rFonts w:eastAsia="Calibri" w:cstheme="minorHAnsi"/>
        </w:rPr>
      </w:pPr>
      <w:r w:rsidRPr="00E277DD">
        <w:rPr>
          <w:rFonts w:cstheme="minorHAnsi"/>
          <w:b/>
          <w:color w:val="000000"/>
          <w:sz w:val="40"/>
        </w:rPr>
        <w:t>Etruscan Primary School</w:t>
      </w:r>
    </w:p>
    <w:p w14:paraId="0E27B00A" w14:textId="77777777" w:rsidR="00594787" w:rsidRPr="00E277DD" w:rsidRDefault="00594787" w:rsidP="00594787">
      <w:pPr>
        <w:autoSpaceDE w:val="0"/>
        <w:autoSpaceDN w:val="0"/>
        <w:adjustRightInd w:val="0"/>
        <w:jc w:val="center"/>
        <w:rPr>
          <w:rFonts w:eastAsia="Calibri" w:cstheme="minorHAnsi"/>
        </w:rPr>
      </w:pPr>
    </w:p>
    <w:p w14:paraId="60061E4C" w14:textId="77777777" w:rsidR="00594787" w:rsidRPr="00E277DD" w:rsidRDefault="00594787" w:rsidP="00594787">
      <w:pPr>
        <w:autoSpaceDE w:val="0"/>
        <w:autoSpaceDN w:val="0"/>
        <w:adjustRightInd w:val="0"/>
        <w:jc w:val="center"/>
        <w:rPr>
          <w:rFonts w:eastAsia="Calibri" w:cstheme="minorHAnsi"/>
        </w:rPr>
      </w:pPr>
    </w:p>
    <w:p w14:paraId="7679A54A" w14:textId="77777777" w:rsidR="00594787" w:rsidRPr="00E277DD" w:rsidRDefault="00594787" w:rsidP="00594787">
      <w:pPr>
        <w:autoSpaceDE w:val="0"/>
        <w:autoSpaceDN w:val="0"/>
        <w:adjustRightInd w:val="0"/>
        <w:jc w:val="center"/>
        <w:rPr>
          <w:rFonts w:eastAsia="Calibri" w:cstheme="minorHAnsi"/>
          <w:b/>
          <w:sz w:val="96"/>
          <w:szCs w:val="96"/>
        </w:rPr>
      </w:pPr>
      <w:r w:rsidRPr="00E277DD">
        <w:rPr>
          <w:rFonts w:eastAsia="Calibri" w:cstheme="minorHAnsi"/>
          <w:b/>
          <w:sz w:val="96"/>
          <w:szCs w:val="96"/>
        </w:rPr>
        <w:t>Attendance Policy</w:t>
      </w:r>
    </w:p>
    <w:p w14:paraId="44EAFD9C" w14:textId="77777777" w:rsidR="00594787" w:rsidRPr="00E277DD" w:rsidRDefault="00594787" w:rsidP="00594787">
      <w:pPr>
        <w:autoSpaceDE w:val="0"/>
        <w:autoSpaceDN w:val="0"/>
        <w:adjustRightInd w:val="0"/>
        <w:rPr>
          <w:rFonts w:eastAsia="Calibri" w:cstheme="minorHAnsi"/>
          <w:sz w:val="72"/>
          <w:szCs w:val="72"/>
        </w:rPr>
      </w:pPr>
    </w:p>
    <w:p w14:paraId="4B94D5A5" w14:textId="77777777" w:rsidR="00594787" w:rsidRPr="00E277DD" w:rsidRDefault="00594787" w:rsidP="00594787">
      <w:pPr>
        <w:autoSpaceDE w:val="0"/>
        <w:autoSpaceDN w:val="0"/>
        <w:adjustRightInd w:val="0"/>
        <w:rPr>
          <w:rFonts w:eastAsia="Calibri" w:cstheme="minorHAnsi"/>
        </w:rPr>
      </w:pPr>
    </w:p>
    <w:p w14:paraId="3DEEC669" w14:textId="77777777" w:rsidR="00594787" w:rsidRPr="00E277DD" w:rsidRDefault="00594787" w:rsidP="00594787">
      <w:pPr>
        <w:autoSpaceDE w:val="0"/>
        <w:autoSpaceDN w:val="0"/>
        <w:adjustRightInd w:val="0"/>
        <w:rPr>
          <w:rFonts w:eastAsia="Calibri" w:cstheme="minorHAnsi"/>
          <w:b/>
        </w:rPr>
      </w:pPr>
      <w:r w:rsidRPr="00E277DD">
        <w:rPr>
          <w:rFonts w:eastAsia="Calibri" w:cstheme="minorHAnsi"/>
          <w:b/>
        </w:rPr>
        <w:tab/>
      </w:r>
      <w:r w:rsidRPr="00E277DD">
        <w:rPr>
          <w:rFonts w:eastAsia="Calibri" w:cstheme="minorHAnsi"/>
          <w:b/>
        </w:rPr>
        <w:tab/>
      </w:r>
    </w:p>
    <w:p w14:paraId="3656B9AB" w14:textId="77777777" w:rsidR="00594787" w:rsidRPr="00E277DD" w:rsidRDefault="00594787" w:rsidP="00594787">
      <w:pPr>
        <w:autoSpaceDE w:val="0"/>
        <w:autoSpaceDN w:val="0"/>
        <w:adjustRightInd w:val="0"/>
        <w:rPr>
          <w:rFonts w:eastAsia="Calibri" w:cstheme="minorHAnsi"/>
          <w:b/>
          <w:u w:val="single"/>
        </w:rPr>
      </w:pPr>
    </w:p>
    <w:p w14:paraId="45FB0818" w14:textId="77777777" w:rsidR="00594787" w:rsidRPr="00E277DD" w:rsidRDefault="00594787" w:rsidP="00594787">
      <w:pPr>
        <w:autoSpaceDE w:val="0"/>
        <w:autoSpaceDN w:val="0"/>
        <w:adjustRightInd w:val="0"/>
        <w:rPr>
          <w:rFonts w:eastAsia="Calibri" w:cstheme="minorHAnsi"/>
          <w:b/>
          <w:u w:val="single"/>
        </w:rPr>
      </w:pPr>
    </w:p>
    <w:p w14:paraId="767FE125" w14:textId="38B70DE5" w:rsidR="00594787" w:rsidRPr="00E277DD" w:rsidRDefault="00594787" w:rsidP="3041FF82">
      <w:pPr>
        <w:autoSpaceDE w:val="0"/>
        <w:autoSpaceDN w:val="0"/>
        <w:adjustRightInd w:val="0"/>
        <w:jc w:val="both"/>
        <w:rPr>
          <w:rFonts w:eastAsia="Calibri"/>
          <w:sz w:val="28"/>
          <w:szCs w:val="28"/>
        </w:rPr>
      </w:pPr>
      <w:r w:rsidRPr="3041FF82">
        <w:rPr>
          <w:rFonts w:eastAsia="Calibri"/>
          <w:b/>
          <w:bCs/>
          <w:sz w:val="28"/>
          <w:szCs w:val="28"/>
          <w:u w:val="single"/>
        </w:rPr>
        <w:t>Last Reviewed:</w:t>
      </w:r>
      <w:r w:rsidR="00314CF6" w:rsidRPr="3041FF82">
        <w:rPr>
          <w:rFonts w:eastAsia="Calibri"/>
          <w:sz w:val="28"/>
          <w:szCs w:val="28"/>
        </w:rPr>
        <w:t xml:space="preserve"> </w:t>
      </w:r>
      <w:r w:rsidR="00E04696" w:rsidRPr="3041FF82">
        <w:rPr>
          <w:rFonts w:eastAsia="Calibri"/>
          <w:sz w:val="28"/>
          <w:szCs w:val="28"/>
        </w:rPr>
        <w:t>September 2023</w:t>
      </w:r>
    </w:p>
    <w:p w14:paraId="0A5BF74A" w14:textId="12E666AF" w:rsidR="00594787" w:rsidRPr="00E277DD" w:rsidRDefault="79FFC7BD" w:rsidP="3041FF82">
      <w:pPr>
        <w:autoSpaceDE w:val="0"/>
        <w:autoSpaceDN w:val="0"/>
        <w:adjustRightInd w:val="0"/>
        <w:jc w:val="both"/>
        <w:rPr>
          <w:rFonts w:eastAsia="Calibri"/>
          <w:sz w:val="28"/>
          <w:szCs w:val="28"/>
        </w:rPr>
      </w:pPr>
      <w:r w:rsidRPr="3041FF82">
        <w:rPr>
          <w:rFonts w:eastAsia="Calibri"/>
          <w:b/>
          <w:bCs/>
          <w:sz w:val="28"/>
          <w:szCs w:val="28"/>
          <w:u w:val="single"/>
        </w:rPr>
        <w:t>Review Date</w:t>
      </w:r>
      <w:r w:rsidRPr="3041FF82">
        <w:rPr>
          <w:rFonts w:eastAsia="Calibri"/>
          <w:sz w:val="28"/>
          <w:szCs w:val="28"/>
        </w:rPr>
        <w:t>: March 2025</w:t>
      </w:r>
      <w:r w:rsidR="00594787">
        <w:tab/>
      </w:r>
      <w:r w:rsidR="00594787">
        <w:tab/>
      </w:r>
      <w:r w:rsidR="00594787">
        <w:tab/>
      </w:r>
    </w:p>
    <w:p w14:paraId="2213491B" w14:textId="20A0806C" w:rsidR="00594787" w:rsidRPr="00E277DD" w:rsidRDefault="6B8751CE" w:rsidP="3041FF82">
      <w:pPr>
        <w:autoSpaceDE w:val="0"/>
        <w:autoSpaceDN w:val="0"/>
        <w:adjustRightInd w:val="0"/>
        <w:jc w:val="both"/>
        <w:rPr>
          <w:rFonts w:eastAsia="Calibri"/>
          <w:sz w:val="28"/>
          <w:szCs w:val="28"/>
        </w:rPr>
      </w:pPr>
      <w:r w:rsidRPr="3041FF82">
        <w:rPr>
          <w:rFonts w:eastAsia="Calibri"/>
          <w:b/>
          <w:bCs/>
          <w:sz w:val="28"/>
          <w:szCs w:val="28"/>
          <w:u w:val="single"/>
        </w:rPr>
        <w:t xml:space="preserve">Next </w:t>
      </w:r>
      <w:r w:rsidR="00594787" w:rsidRPr="3041FF82">
        <w:rPr>
          <w:rFonts w:eastAsia="Calibri"/>
          <w:b/>
          <w:bCs/>
          <w:sz w:val="28"/>
          <w:szCs w:val="28"/>
          <w:u w:val="single"/>
        </w:rPr>
        <w:t>Review Date:</w:t>
      </w:r>
      <w:r w:rsidR="00E04696" w:rsidRPr="3041FF82">
        <w:rPr>
          <w:rFonts w:eastAsia="Calibri"/>
          <w:sz w:val="28"/>
          <w:szCs w:val="28"/>
        </w:rPr>
        <w:t xml:space="preserve">  September 2025</w:t>
      </w:r>
      <w:r w:rsidR="00594787">
        <w:tab/>
      </w:r>
    </w:p>
    <w:p w14:paraId="53128261" w14:textId="77777777" w:rsidR="00594787" w:rsidRPr="00E277DD" w:rsidRDefault="00594787" w:rsidP="00594787">
      <w:pPr>
        <w:autoSpaceDE w:val="0"/>
        <w:autoSpaceDN w:val="0"/>
        <w:adjustRightInd w:val="0"/>
        <w:jc w:val="both"/>
        <w:rPr>
          <w:rFonts w:eastAsia="Calibri" w:cstheme="minorHAnsi"/>
        </w:rPr>
      </w:pPr>
    </w:p>
    <w:p w14:paraId="62486C05" w14:textId="77777777" w:rsidR="008A12AB" w:rsidRPr="00E277DD" w:rsidRDefault="008A12AB" w:rsidP="008A12AB">
      <w:pPr>
        <w:jc w:val="center"/>
        <w:rPr>
          <w:rFonts w:cstheme="minorHAnsi"/>
          <w:sz w:val="24"/>
          <w:szCs w:val="24"/>
          <w:u w:val="single"/>
        </w:rPr>
      </w:pPr>
    </w:p>
    <w:p w14:paraId="4101652C" w14:textId="77777777" w:rsidR="00594787" w:rsidRPr="00E277DD" w:rsidRDefault="00594787" w:rsidP="008A12AB">
      <w:pPr>
        <w:jc w:val="center"/>
        <w:rPr>
          <w:rFonts w:cstheme="minorHAnsi"/>
          <w:sz w:val="24"/>
          <w:szCs w:val="24"/>
          <w:u w:val="single"/>
        </w:rPr>
      </w:pPr>
    </w:p>
    <w:p w14:paraId="4B99056E" w14:textId="77777777" w:rsidR="00594787" w:rsidRPr="00E277DD" w:rsidRDefault="00594787" w:rsidP="008A12AB">
      <w:pPr>
        <w:jc w:val="center"/>
        <w:rPr>
          <w:rFonts w:cstheme="minorHAnsi"/>
          <w:sz w:val="24"/>
          <w:szCs w:val="24"/>
          <w:u w:val="single"/>
        </w:rPr>
      </w:pPr>
    </w:p>
    <w:p w14:paraId="1299C43A" w14:textId="77777777" w:rsidR="00594787" w:rsidRPr="00E277DD" w:rsidRDefault="00594787" w:rsidP="008A12AB">
      <w:pPr>
        <w:jc w:val="center"/>
        <w:rPr>
          <w:rFonts w:cstheme="minorHAnsi"/>
          <w:sz w:val="24"/>
          <w:szCs w:val="24"/>
          <w:u w:val="single"/>
        </w:rPr>
      </w:pPr>
    </w:p>
    <w:p w14:paraId="106DD217" w14:textId="77777777" w:rsidR="00461443" w:rsidRPr="00E277DD" w:rsidRDefault="00461443" w:rsidP="00594787">
      <w:pPr>
        <w:rPr>
          <w:rFonts w:cstheme="minorHAnsi"/>
          <w:sz w:val="24"/>
          <w:szCs w:val="24"/>
          <w:u w:val="single"/>
        </w:rPr>
      </w:pPr>
      <w:r w:rsidRPr="00E277DD">
        <w:rPr>
          <w:rFonts w:cstheme="minorHAnsi"/>
          <w:sz w:val="24"/>
          <w:szCs w:val="24"/>
          <w:u w:val="single"/>
        </w:rPr>
        <w:t>Objectives</w:t>
      </w:r>
    </w:p>
    <w:p w14:paraId="5F3AF117"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 xml:space="preserve">To acknowledge the impact of non-school </w:t>
      </w:r>
      <w:r w:rsidR="0026562D" w:rsidRPr="00E277DD">
        <w:rPr>
          <w:rFonts w:cstheme="minorHAnsi"/>
          <w:sz w:val="24"/>
          <w:szCs w:val="24"/>
        </w:rPr>
        <w:t>attendance on individual pupil’s l</w:t>
      </w:r>
      <w:r w:rsidRPr="00E277DD">
        <w:rPr>
          <w:rFonts w:cstheme="minorHAnsi"/>
          <w:sz w:val="24"/>
          <w:szCs w:val="24"/>
        </w:rPr>
        <w:t xml:space="preserve">evels of achievement </w:t>
      </w:r>
    </w:p>
    <w:p w14:paraId="75886EF7"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To acknowledge that non-attendance and patterns of poor attendance rather than unauthorised absence is the key issue.</w:t>
      </w:r>
    </w:p>
    <w:p w14:paraId="3491FCC9"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To establish the importance of punctuality in attending both school and lessons.</w:t>
      </w:r>
    </w:p>
    <w:p w14:paraId="3FF5A9E5"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 xml:space="preserve">To bring about positive change to existing trends and statistics. </w:t>
      </w:r>
    </w:p>
    <w:p w14:paraId="6E9B414E"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To ensure all stakeholders work to support and promote the importance of children attending school regularly.</w:t>
      </w:r>
    </w:p>
    <w:p w14:paraId="243D8FF4"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To inform and support families working to improve their children’s attendance.</w:t>
      </w:r>
    </w:p>
    <w:p w14:paraId="78E694CA" w14:textId="77777777" w:rsidR="00461443" w:rsidRPr="00E277DD" w:rsidRDefault="00461443" w:rsidP="00461443">
      <w:pPr>
        <w:pStyle w:val="ListParagraph"/>
        <w:numPr>
          <w:ilvl w:val="0"/>
          <w:numId w:val="3"/>
        </w:numPr>
        <w:rPr>
          <w:rFonts w:cstheme="minorHAnsi"/>
          <w:sz w:val="24"/>
          <w:szCs w:val="24"/>
        </w:rPr>
      </w:pPr>
      <w:r w:rsidRPr="00E277DD">
        <w:rPr>
          <w:rFonts w:cstheme="minorHAnsi"/>
          <w:sz w:val="24"/>
          <w:szCs w:val="24"/>
        </w:rPr>
        <w:t>To encourage parental responsibility through providing efficient ways in which parents can implement their responsibility for their child’s attendance record.</w:t>
      </w:r>
    </w:p>
    <w:p w14:paraId="4DDBEF00" w14:textId="77777777" w:rsidR="00D8560C" w:rsidRPr="00E277DD" w:rsidRDefault="00D8560C" w:rsidP="00D8560C">
      <w:pPr>
        <w:rPr>
          <w:rFonts w:cstheme="minorHAnsi"/>
          <w:sz w:val="24"/>
          <w:szCs w:val="24"/>
          <w:u w:val="single"/>
        </w:rPr>
      </w:pPr>
    </w:p>
    <w:p w14:paraId="37159FC4" w14:textId="77777777" w:rsidR="00461443" w:rsidRPr="00E277DD" w:rsidRDefault="00461443" w:rsidP="00461443">
      <w:pPr>
        <w:rPr>
          <w:rFonts w:cstheme="minorHAnsi"/>
          <w:sz w:val="24"/>
          <w:szCs w:val="24"/>
          <w:u w:val="single"/>
        </w:rPr>
      </w:pPr>
      <w:r w:rsidRPr="00E277DD">
        <w:rPr>
          <w:rFonts w:cstheme="minorHAnsi"/>
          <w:sz w:val="24"/>
          <w:szCs w:val="24"/>
          <w:u w:val="single"/>
        </w:rPr>
        <w:t>Policy and Procedures.</w:t>
      </w:r>
    </w:p>
    <w:p w14:paraId="4C700F6A" w14:textId="77777777" w:rsidR="00461443" w:rsidRPr="00E277DD" w:rsidRDefault="00461443" w:rsidP="00461443">
      <w:pPr>
        <w:rPr>
          <w:rFonts w:cstheme="minorHAnsi"/>
          <w:sz w:val="24"/>
          <w:szCs w:val="24"/>
        </w:rPr>
      </w:pPr>
      <w:r w:rsidRPr="00E277DD">
        <w:rPr>
          <w:rFonts w:cstheme="minorHAnsi"/>
          <w:sz w:val="24"/>
          <w:szCs w:val="24"/>
        </w:rPr>
        <w:t>We recognise that it is important that all schools follow the same procedure to ensure that the statutory duties are carried out by the Educational Welfare Officer</w:t>
      </w:r>
      <w:r w:rsidR="00E34449" w:rsidRPr="00E277DD">
        <w:rPr>
          <w:rFonts w:cstheme="minorHAnsi"/>
          <w:sz w:val="24"/>
          <w:szCs w:val="24"/>
        </w:rPr>
        <w:t xml:space="preserve"> (EWO)</w:t>
      </w:r>
      <w:r w:rsidRPr="00E277DD">
        <w:rPr>
          <w:rFonts w:cstheme="minorHAnsi"/>
          <w:sz w:val="24"/>
          <w:szCs w:val="24"/>
        </w:rPr>
        <w:t>, which supports appropriate action being taken when parents/carers fail to ensure good school attendance.</w:t>
      </w:r>
    </w:p>
    <w:p w14:paraId="3461D779" w14:textId="77777777" w:rsidR="00461443" w:rsidRPr="00E277DD" w:rsidRDefault="00461443" w:rsidP="00461443">
      <w:pPr>
        <w:rPr>
          <w:rFonts w:cstheme="minorHAnsi"/>
          <w:sz w:val="24"/>
          <w:szCs w:val="24"/>
        </w:rPr>
      </w:pPr>
    </w:p>
    <w:p w14:paraId="15450FC3" w14:textId="77777777" w:rsidR="00461443" w:rsidRPr="00E277DD" w:rsidRDefault="00461443" w:rsidP="00461443">
      <w:pPr>
        <w:rPr>
          <w:rFonts w:cstheme="minorHAnsi"/>
          <w:sz w:val="24"/>
          <w:szCs w:val="24"/>
        </w:rPr>
      </w:pPr>
      <w:r w:rsidRPr="00E277DD">
        <w:rPr>
          <w:rFonts w:cstheme="minorHAnsi"/>
          <w:sz w:val="24"/>
          <w:szCs w:val="24"/>
        </w:rPr>
        <w:t xml:space="preserve">To further support the Attendance Policy, </w:t>
      </w:r>
      <w:proofErr w:type="gramStart"/>
      <w:r w:rsidR="0026562D" w:rsidRPr="00E277DD">
        <w:rPr>
          <w:rFonts w:cstheme="minorHAnsi"/>
          <w:sz w:val="24"/>
          <w:szCs w:val="24"/>
        </w:rPr>
        <w:t>we:</w:t>
      </w:r>
      <w:r w:rsidRPr="00E277DD">
        <w:rPr>
          <w:rFonts w:cstheme="minorHAnsi"/>
          <w:sz w:val="24"/>
          <w:szCs w:val="24"/>
        </w:rPr>
        <w:t>-</w:t>
      </w:r>
      <w:proofErr w:type="gramEnd"/>
    </w:p>
    <w:p w14:paraId="789F086A" w14:textId="77777777" w:rsidR="00461443" w:rsidRPr="00E277DD" w:rsidRDefault="00461443" w:rsidP="00461443">
      <w:pPr>
        <w:pStyle w:val="ListParagraph"/>
        <w:numPr>
          <w:ilvl w:val="0"/>
          <w:numId w:val="11"/>
        </w:numPr>
        <w:rPr>
          <w:rFonts w:cstheme="minorHAnsi"/>
          <w:sz w:val="24"/>
          <w:szCs w:val="24"/>
        </w:rPr>
      </w:pPr>
      <w:r w:rsidRPr="00E277DD">
        <w:rPr>
          <w:rFonts w:cstheme="minorHAnsi"/>
          <w:sz w:val="24"/>
          <w:szCs w:val="24"/>
        </w:rPr>
        <w:t>Have clear registration procedures to encourage positive attitudes toward attendance and punctuality and to identify pupils at risk of meeting attendance targets.</w:t>
      </w:r>
    </w:p>
    <w:p w14:paraId="2B5FA6D5" w14:textId="77777777" w:rsidR="00881D87" w:rsidRPr="00E277DD" w:rsidRDefault="0026562D" w:rsidP="00881D87">
      <w:pPr>
        <w:pStyle w:val="ListParagraph"/>
        <w:numPr>
          <w:ilvl w:val="0"/>
          <w:numId w:val="4"/>
        </w:numPr>
        <w:rPr>
          <w:rFonts w:cstheme="minorHAnsi"/>
          <w:sz w:val="24"/>
          <w:szCs w:val="24"/>
        </w:rPr>
      </w:pPr>
      <w:r w:rsidRPr="00E277DD">
        <w:rPr>
          <w:rFonts w:cstheme="minorHAnsi"/>
          <w:sz w:val="24"/>
          <w:szCs w:val="24"/>
        </w:rPr>
        <w:t>W</w:t>
      </w:r>
      <w:r w:rsidR="00881D87" w:rsidRPr="00E277DD">
        <w:rPr>
          <w:rFonts w:cstheme="minorHAnsi"/>
          <w:sz w:val="24"/>
          <w:szCs w:val="24"/>
        </w:rPr>
        <w:t>ork with parents</w:t>
      </w:r>
      <w:r w:rsidR="001D27B5" w:rsidRPr="00E277DD">
        <w:rPr>
          <w:rFonts w:cstheme="minorHAnsi"/>
          <w:sz w:val="24"/>
          <w:szCs w:val="24"/>
        </w:rPr>
        <w:t>/carers</w:t>
      </w:r>
      <w:r w:rsidR="00881D87" w:rsidRPr="00E277DD">
        <w:rPr>
          <w:rFonts w:cstheme="minorHAnsi"/>
          <w:sz w:val="24"/>
          <w:szCs w:val="24"/>
        </w:rPr>
        <w:t xml:space="preserve"> to support any of our families with any difficulties that may impact upon their child’s attendance by enlisting partner ag</w:t>
      </w:r>
      <w:r w:rsidRPr="00E277DD">
        <w:rPr>
          <w:rFonts w:cstheme="minorHAnsi"/>
          <w:sz w:val="24"/>
          <w:szCs w:val="24"/>
        </w:rPr>
        <w:t xml:space="preserve">ency support where </w:t>
      </w:r>
      <w:r w:rsidR="001D27B5" w:rsidRPr="00E277DD">
        <w:rPr>
          <w:rFonts w:cstheme="minorHAnsi"/>
          <w:sz w:val="24"/>
          <w:szCs w:val="24"/>
        </w:rPr>
        <w:t>appropriate, for</w:t>
      </w:r>
      <w:r w:rsidR="00881D87" w:rsidRPr="00E277DD">
        <w:rPr>
          <w:rFonts w:cstheme="minorHAnsi"/>
          <w:sz w:val="24"/>
          <w:szCs w:val="24"/>
        </w:rPr>
        <w:t xml:space="preserve"> example Education Welfare Officer, School Nurse.</w:t>
      </w:r>
    </w:p>
    <w:p w14:paraId="70D3760C" w14:textId="77777777" w:rsidR="00461443" w:rsidRPr="00E277DD" w:rsidRDefault="00461443" w:rsidP="00461443">
      <w:pPr>
        <w:pStyle w:val="ListParagraph"/>
        <w:numPr>
          <w:ilvl w:val="0"/>
          <w:numId w:val="4"/>
        </w:numPr>
        <w:rPr>
          <w:rFonts w:cstheme="minorHAnsi"/>
          <w:sz w:val="24"/>
          <w:szCs w:val="24"/>
        </w:rPr>
      </w:pPr>
      <w:r w:rsidRPr="00E277DD">
        <w:rPr>
          <w:rFonts w:cstheme="minorHAnsi"/>
          <w:sz w:val="24"/>
          <w:szCs w:val="24"/>
        </w:rPr>
        <w:t>Support learning and positive attitudes to behaviour by investigating the barriers to good attendance</w:t>
      </w:r>
      <w:r w:rsidR="001D27B5" w:rsidRPr="00E277DD">
        <w:rPr>
          <w:rFonts w:cstheme="minorHAnsi"/>
          <w:sz w:val="24"/>
          <w:szCs w:val="24"/>
        </w:rPr>
        <w:t xml:space="preserve"> through attendance clinics</w:t>
      </w:r>
      <w:r w:rsidRPr="00E277DD">
        <w:rPr>
          <w:rFonts w:cstheme="minorHAnsi"/>
          <w:sz w:val="24"/>
          <w:szCs w:val="24"/>
        </w:rPr>
        <w:t>.</w:t>
      </w:r>
    </w:p>
    <w:p w14:paraId="7DB9C270" w14:textId="77777777" w:rsidR="00461443" w:rsidRPr="00E277DD" w:rsidRDefault="001D27B5" w:rsidP="00461443">
      <w:pPr>
        <w:pStyle w:val="ListParagraph"/>
        <w:numPr>
          <w:ilvl w:val="0"/>
          <w:numId w:val="4"/>
        </w:numPr>
        <w:rPr>
          <w:rFonts w:cstheme="minorHAnsi"/>
          <w:sz w:val="24"/>
          <w:szCs w:val="24"/>
        </w:rPr>
      </w:pPr>
      <w:r w:rsidRPr="00E277DD">
        <w:rPr>
          <w:rFonts w:cstheme="minorHAnsi"/>
          <w:sz w:val="24"/>
          <w:szCs w:val="24"/>
        </w:rPr>
        <w:t>Have</w:t>
      </w:r>
      <w:r w:rsidR="0026562D" w:rsidRPr="00E277DD">
        <w:rPr>
          <w:rFonts w:cstheme="minorHAnsi"/>
          <w:sz w:val="24"/>
          <w:szCs w:val="24"/>
        </w:rPr>
        <w:t xml:space="preserve"> </w:t>
      </w:r>
      <w:r w:rsidR="00461443" w:rsidRPr="00E277DD">
        <w:rPr>
          <w:rFonts w:cstheme="minorHAnsi"/>
          <w:sz w:val="24"/>
          <w:szCs w:val="24"/>
        </w:rPr>
        <w:t>develop</w:t>
      </w:r>
      <w:r w:rsidRPr="00E277DD">
        <w:rPr>
          <w:rFonts w:cstheme="minorHAnsi"/>
          <w:sz w:val="24"/>
          <w:szCs w:val="24"/>
        </w:rPr>
        <w:t>ed</w:t>
      </w:r>
      <w:r w:rsidR="00461443" w:rsidRPr="00E277DD">
        <w:rPr>
          <w:rFonts w:cstheme="minorHAnsi"/>
          <w:sz w:val="24"/>
          <w:szCs w:val="24"/>
        </w:rPr>
        <w:t xml:space="preserve"> supportive systems of sanctions and rewards.</w:t>
      </w:r>
    </w:p>
    <w:p w14:paraId="44F0DBAC" w14:textId="77777777" w:rsidR="00461443" w:rsidRPr="00E277DD" w:rsidRDefault="00461443" w:rsidP="00461443">
      <w:pPr>
        <w:pStyle w:val="ListParagraph"/>
        <w:numPr>
          <w:ilvl w:val="0"/>
          <w:numId w:val="4"/>
        </w:numPr>
        <w:rPr>
          <w:rFonts w:cstheme="minorHAnsi"/>
          <w:sz w:val="24"/>
          <w:szCs w:val="24"/>
        </w:rPr>
      </w:pPr>
      <w:r w:rsidRPr="00E277DD">
        <w:rPr>
          <w:rFonts w:cstheme="minorHAnsi"/>
          <w:sz w:val="24"/>
          <w:szCs w:val="24"/>
        </w:rPr>
        <w:t>Undertake analysis of patterns of absence via regular register checks</w:t>
      </w:r>
      <w:r w:rsidR="00FA6C19" w:rsidRPr="00E277DD">
        <w:rPr>
          <w:rFonts w:cstheme="minorHAnsi"/>
          <w:sz w:val="24"/>
          <w:szCs w:val="24"/>
        </w:rPr>
        <w:t xml:space="preserve"> and</w:t>
      </w:r>
      <w:r w:rsidR="001D27B5" w:rsidRPr="00E277DD">
        <w:rPr>
          <w:rFonts w:cstheme="minorHAnsi"/>
          <w:sz w:val="24"/>
          <w:szCs w:val="24"/>
        </w:rPr>
        <w:t xml:space="preserve"> termly attendance repor</w:t>
      </w:r>
      <w:r w:rsidR="00FA6C19" w:rsidRPr="00E277DD">
        <w:rPr>
          <w:rFonts w:cstheme="minorHAnsi"/>
          <w:sz w:val="24"/>
          <w:szCs w:val="24"/>
        </w:rPr>
        <w:t>ts whic</w:t>
      </w:r>
      <w:r w:rsidR="00314CF6" w:rsidRPr="00E277DD">
        <w:rPr>
          <w:rFonts w:cstheme="minorHAnsi"/>
          <w:sz w:val="24"/>
          <w:szCs w:val="24"/>
        </w:rPr>
        <w:t>h are reported to the</w:t>
      </w:r>
      <w:r w:rsidR="00FA6C19" w:rsidRPr="00E277DD">
        <w:rPr>
          <w:rFonts w:cstheme="minorHAnsi"/>
          <w:sz w:val="24"/>
          <w:szCs w:val="24"/>
        </w:rPr>
        <w:t xml:space="preserve"> Board of Governors</w:t>
      </w:r>
      <w:r w:rsidRPr="00E277DD">
        <w:rPr>
          <w:rFonts w:cstheme="minorHAnsi"/>
          <w:sz w:val="24"/>
          <w:szCs w:val="24"/>
        </w:rPr>
        <w:t>.</w:t>
      </w:r>
    </w:p>
    <w:p w14:paraId="585277D0" w14:textId="77777777" w:rsidR="00461443" w:rsidRPr="00E277DD" w:rsidRDefault="00461443" w:rsidP="00461443">
      <w:pPr>
        <w:pStyle w:val="ListParagraph"/>
        <w:numPr>
          <w:ilvl w:val="0"/>
          <w:numId w:val="4"/>
        </w:numPr>
        <w:rPr>
          <w:rFonts w:cstheme="minorHAnsi"/>
          <w:sz w:val="24"/>
          <w:szCs w:val="24"/>
        </w:rPr>
      </w:pPr>
      <w:r w:rsidRPr="00E277DD">
        <w:rPr>
          <w:rFonts w:cstheme="minorHAnsi"/>
          <w:sz w:val="24"/>
          <w:szCs w:val="24"/>
        </w:rPr>
        <w:t xml:space="preserve">Ask the parent/carer to ensure that up to date contact telephone numbers and any change of address is forwarded to the school office. </w:t>
      </w:r>
    </w:p>
    <w:p w14:paraId="0BF3F8C4" w14:textId="202A0C85" w:rsidR="00881D87" w:rsidRPr="00E277DD" w:rsidRDefault="00461443" w:rsidP="3041FF82">
      <w:pPr>
        <w:pStyle w:val="ListParagraph"/>
        <w:numPr>
          <w:ilvl w:val="0"/>
          <w:numId w:val="4"/>
        </w:numPr>
        <w:rPr>
          <w:sz w:val="24"/>
          <w:szCs w:val="24"/>
        </w:rPr>
      </w:pPr>
      <w:r w:rsidRPr="3041FF82">
        <w:rPr>
          <w:sz w:val="24"/>
          <w:szCs w:val="24"/>
        </w:rPr>
        <w:t xml:space="preserve">Share common strategies and language to reinforce </w:t>
      </w:r>
      <w:r w:rsidR="0085638C" w:rsidRPr="3041FF82">
        <w:rPr>
          <w:sz w:val="24"/>
          <w:szCs w:val="24"/>
        </w:rPr>
        <w:t xml:space="preserve">the </w:t>
      </w:r>
      <w:r w:rsidRPr="3041FF82">
        <w:rPr>
          <w:sz w:val="24"/>
          <w:szCs w:val="24"/>
        </w:rPr>
        <w:t xml:space="preserve">attendance policy in </w:t>
      </w:r>
      <w:r w:rsidR="00881D87" w:rsidRPr="3041FF82">
        <w:rPr>
          <w:sz w:val="24"/>
          <w:szCs w:val="24"/>
        </w:rPr>
        <w:t>respect of key areas of concern</w:t>
      </w:r>
      <w:r w:rsidR="70D6FE09" w:rsidRPr="3041FF82">
        <w:rPr>
          <w:sz w:val="24"/>
          <w:szCs w:val="24"/>
        </w:rPr>
        <w:t>.</w:t>
      </w:r>
    </w:p>
    <w:p w14:paraId="3CF2D8B6" w14:textId="77777777" w:rsidR="00D90BA5" w:rsidRPr="00E277DD" w:rsidRDefault="00D90BA5" w:rsidP="00881D87">
      <w:pPr>
        <w:rPr>
          <w:rFonts w:cstheme="minorHAnsi"/>
          <w:sz w:val="24"/>
          <w:szCs w:val="24"/>
          <w:u w:val="single"/>
        </w:rPr>
      </w:pPr>
    </w:p>
    <w:p w14:paraId="0FB78278" w14:textId="77777777" w:rsidR="00E34449" w:rsidRPr="00E277DD" w:rsidRDefault="00E34449" w:rsidP="00881D87">
      <w:pPr>
        <w:rPr>
          <w:rFonts w:cstheme="minorHAnsi"/>
          <w:sz w:val="24"/>
          <w:szCs w:val="24"/>
          <w:u w:val="single"/>
        </w:rPr>
      </w:pPr>
    </w:p>
    <w:p w14:paraId="1FC39945" w14:textId="77777777" w:rsidR="00E34449" w:rsidRPr="00E277DD" w:rsidRDefault="00E34449" w:rsidP="00881D87">
      <w:pPr>
        <w:rPr>
          <w:rFonts w:cstheme="minorHAnsi"/>
          <w:sz w:val="24"/>
          <w:szCs w:val="24"/>
          <w:u w:val="single"/>
        </w:rPr>
      </w:pPr>
    </w:p>
    <w:p w14:paraId="7EE79750" w14:textId="77777777" w:rsidR="00D03774" w:rsidRDefault="00D03774" w:rsidP="00881D87">
      <w:pPr>
        <w:rPr>
          <w:rFonts w:cstheme="minorHAnsi"/>
          <w:sz w:val="24"/>
          <w:szCs w:val="24"/>
          <w:u w:val="single"/>
        </w:rPr>
      </w:pPr>
    </w:p>
    <w:p w14:paraId="7E49DB69" w14:textId="79850396" w:rsidR="00881D87" w:rsidRPr="00E277DD" w:rsidRDefault="00881D87" w:rsidP="00881D87">
      <w:pPr>
        <w:rPr>
          <w:rFonts w:cstheme="minorHAnsi"/>
          <w:sz w:val="24"/>
          <w:szCs w:val="24"/>
          <w:u w:val="single"/>
        </w:rPr>
      </w:pPr>
      <w:r w:rsidRPr="00E277DD">
        <w:rPr>
          <w:rFonts w:cstheme="minorHAnsi"/>
          <w:sz w:val="24"/>
          <w:szCs w:val="24"/>
          <w:u w:val="single"/>
        </w:rPr>
        <w:lastRenderedPageBreak/>
        <w:t>Authorised and non-authorised attendance:</w:t>
      </w:r>
    </w:p>
    <w:p w14:paraId="654B74DB" w14:textId="77777777" w:rsidR="00881D87" w:rsidRPr="00E277DD" w:rsidRDefault="00E34449" w:rsidP="00881D87">
      <w:pPr>
        <w:pStyle w:val="ListParagraph"/>
        <w:numPr>
          <w:ilvl w:val="0"/>
          <w:numId w:val="5"/>
        </w:numPr>
        <w:rPr>
          <w:rFonts w:cstheme="minorHAnsi"/>
          <w:sz w:val="24"/>
          <w:szCs w:val="24"/>
        </w:rPr>
      </w:pPr>
      <w:r w:rsidRPr="00E277DD">
        <w:rPr>
          <w:rFonts w:cstheme="minorHAnsi"/>
          <w:sz w:val="24"/>
          <w:szCs w:val="24"/>
        </w:rPr>
        <w:t>We c</w:t>
      </w:r>
      <w:r w:rsidR="00881D87" w:rsidRPr="00E277DD">
        <w:rPr>
          <w:rFonts w:cstheme="minorHAnsi"/>
          <w:sz w:val="24"/>
          <w:szCs w:val="24"/>
        </w:rPr>
        <w:t>learly differentiate between authorised and non-authorised attendance</w:t>
      </w:r>
    </w:p>
    <w:p w14:paraId="666493F4" w14:textId="77777777" w:rsidR="0085638C" w:rsidRPr="00E277DD" w:rsidRDefault="00E34449" w:rsidP="0085638C">
      <w:pPr>
        <w:pStyle w:val="ListParagraph"/>
        <w:numPr>
          <w:ilvl w:val="0"/>
          <w:numId w:val="5"/>
        </w:numPr>
        <w:rPr>
          <w:rFonts w:cstheme="minorHAnsi"/>
          <w:sz w:val="24"/>
          <w:szCs w:val="24"/>
        </w:rPr>
      </w:pPr>
      <w:r w:rsidRPr="00E277DD">
        <w:rPr>
          <w:rFonts w:cstheme="minorHAnsi"/>
          <w:sz w:val="24"/>
          <w:szCs w:val="24"/>
        </w:rPr>
        <w:t>We a</w:t>
      </w:r>
      <w:r w:rsidR="00881D87" w:rsidRPr="00E277DD">
        <w:rPr>
          <w:rFonts w:cstheme="minorHAnsi"/>
          <w:sz w:val="24"/>
          <w:szCs w:val="24"/>
        </w:rPr>
        <w:t>uthorise absence only when the reason (illness, bereavement, and religious observation) can be seen as a genuine explanation of the absence.</w:t>
      </w:r>
    </w:p>
    <w:p w14:paraId="5B53FCC7" w14:textId="77777777" w:rsidR="007C2BDA" w:rsidRPr="00E277DD" w:rsidRDefault="007C2BDA" w:rsidP="0085638C">
      <w:pPr>
        <w:pStyle w:val="ListParagraph"/>
        <w:numPr>
          <w:ilvl w:val="0"/>
          <w:numId w:val="5"/>
        </w:numPr>
        <w:rPr>
          <w:rFonts w:cstheme="minorHAnsi"/>
          <w:sz w:val="24"/>
          <w:szCs w:val="24"/>
        </w:rPr>
      </w:pPr>
      <w:r w:rsidRPr="00E277DD">
        <w:rPr>
          <w:rFonts w:cstheme="minorHAnsi"/>
          <w:sz w:val="24"/>
          <w:szCs w:val="24"/>
        </w:rPr>
        <w:t>Evidence is required for any medical appointments, for example hospital or dentist</w:t>
      </w:r>
    </w:p>
    <w:p w14:paraId="24330208" w14:textId="77777777" w:rsidR="007C2BDA" w:rsidRPr="00E277DD" w:rsidRDefault="007C2BDA" w:rsidP="0085638C">
      <w:pPr>
        <w:pStyle w:val="ListParagraph"/>
        <w:numPr>
          <w:ilvl w:val="0"/>
          <w:numId w:val="5"/>
        </w:numPr>
        <w:rPr>
          <w:rFonts w:cstheme="minorHAnsi"/>
          <w:sz w:val="24"/>
          <w:szCs w:val="24"/>
        </w:rPr>
      </w:pPr>
      <w:r w:rsidRPr="00E277DD">
        <w:rPr>
          <w:rFonts w:cstheme="minorHAnsi"/>
          <w:sz w:val="24"/>
          <w:szCs w:val="24"/>
        </w:rPr>
        <w:t>If a child returns to school during the session from the appointment, they will be given the mark for the session</w:t>
      </w:r>
    </w:p>
    <w:p w14:paraId="0562CB0E" w14:textId="77777777" w:rsidR="0085638C" w:rsidRPr="00E277DD" w:rsidRDefault="0085638C" w:rsidP="0085638C">
      <w:pPr>
        <w:ind w:left="360"/>
        <w:rPr>
          <w:rFonts w:cstheme="minorHAnsi"/>
          <w:sz w:val="24"/>
          <w:szCs w:val="24"/>
        </w:rPr>
      </w:pPr>
    </w:p>
    <w:p w14:paraId="2ED8F0C1" w14:textId="77777777" w:rsidR="0085638C" w:rsidRPr="00E277DD" w:rsidRDefault="0085638C" w:rsidP="0085638C">
      <w:pPr>
        <w:ind w:left="360"/>
        <w:rPr>
          <w:rFonts w:cstheme="minorHAnsi"/>
          <w:sz w:val="24"/>
          <w:szCs w:val="24"/>
        </w:rPr>
      </w:pPr>
      <w:r w:rsidRPr="00E277DD">
        <w:rPr>
          <w:rFonts w:cstheme="minorHAnsi"/>
          <w:sz w:val="24"/>
          <w:szCs w:val="24"/>
          <w:u w:val="single"/>
        </w:rPr>
        <w:t xml:space="preserve">Persistent </w:t>
      </w:r>
      <w:proofErr w:type="spellStart"/>
      <w:r w:rsidRPr="00E277DD">
        <w:rPr>
          <w:rFonts w:cstheme="minorHAnsi"/>
          <w:sz w:val="24"/>
          <w:szCs w:val="24"/>
          <w:u w:val="single"/>
        </w:rPr>
        <w:t>Absenteism</w:t>
      </w:r>
      <w:proofErr w:type="spellEnd"/>
      <w:r w:rsidRPr="00E277DD">
        <w:rPr>
          <w:rFonts w:cstheme="minorHAnsi"/>
          <w:sz w:val="24"/>
          <w:szCs w:val="24"/>
        </w:rPr>
        <w:t xml:space="preserve"> </w:t>
      </w:r>
    </w:p>
    <w:p w14:paraId="4629F5A9" w14:textId="77777777" w:rsidR="0085638C" w:rsidRPr="00E277DD" w:rsidRDefault="00E24919" w:rsidP="0085638C">
      <w:pPr>
        <w:pStyle w:val="ListParagraph"/>
        <w:numPr>
          <w:ilvl w:val="0"/>
          <w:numId w:val="18"/>
        </w:numPr>
        <w:rPr>
          <w:rFonts w:cstheme="minorHAnsi"/>
          <w:sz w:val="24"/>
          <w:szCs w:val="24"/>
        </w:rPr>
      </w:pPr>
      <w:r w:rsidRPr="00E277DD">
        <w:rPr>
          <w:rFonts w:cstheme="minorHAnsi"/>
          <w:sz w:val="24"/>
          <w:szCs w:val="24"/>
        </w:rPr>
        <w:t>Following DfE guidelines, t</w:t>
      </w:r>
      <w:r w:rsidR="0085638C" w:rsidRPr="00E277DD">
        <w:rPr>
          <w:rFonts w:cstheme="minorHAnsi"/>
          <w:sz w:val="24"/>
          <w:szCs w:val="24"/>
        </w:rPr>
        <w:t>he Persistent Absentee (PA)</w:t>
      </w:r>
      <w:r w:rsidRPr="00E277DD">
        <w:rPr>
          <w:rFonts w:cstheme="minorHAnsi"/>
          <w:sz w:val="24"/>
          <w:szCs w:val="24"/>
        </w:rPr>
        <w:t xml:space="preserve"> rate is </w:t>
      </w:r>
      <w:proofErr w:type="gramStart"/>
      <w:r w:rsidRPr="00E277DD">
        <w:rPr>
          <w:rFonts w:cstheme="minorHAnsi"/>
          <w:sz w:val="24"/>
          <w:szCs w:val="24"/>
        </w:rPr>
        <w:t>attendance</w:t>
      </w:r>
      <w:proofErr w:type="gramEnd"/>
      <w:r w:rsidRPr="00E277DD">
        <w:rPr>
          <w:rFonts w:cstheme="minorHAnsi"/>
          <w:sz w:val="24"/>
          <w:szCs w:val="24"/>
        </w:rPr>
        <w:t xml:space="preserve"> which is below 90%, </w:t>
      </w:r>
    </w:p>
    <w:p w14:paraId="7A1B91B9" w14:textId="77777777" w:rsidR="0085638C" w:rsidRPr="00E277DD" w:rsidRDefault="0085638C" w:rsidP="00881D87">
      <w:pPr>
        <w:pStyle w:val="ListParagraph"/>
        <w:numPr>
          <w:ilvl w:val="0"/>
          <w:numId w:val="5"/>
        </w:numPr>
        <w:rPr>
          <w:rFonts w:cstheme="minorHAnsi"/>
          <w:sz w:val="24"/>
          <w:szCs w:val="24"/>
        </w:rPr>
      </w:pPr>
      <w:r w:rsidRPr="00E277DD">
        <w:rPr>
          <w:rFonts w:cstheme="minorHAnsi"/>
          <w:sz w:val="24"/>
          <w:szCs w:val="24"/>
        </w:rPr>
        <w:t>If a pupil’s attendance drops to 90% and below, parents/carers will receive notification. Further absences will not be authorised without medical evid</w:t>
      </w:r>
      <w:r w:rsidR="00C1326B" w:rsidRPr="00E277DD">
        <w:rPr>
          <w:rFonts w:cstheme="minorHAnsi"/>
          <w:sz w:val="24"/>
          <w:szCs w:val="24"/>
        </w:rPr>
        <w:t>ence. Medical evidence is any medicine or prescription with</w:t>
      </w:r>
      <w:r w:rsidRPr="00E277DD">
        <w:rPr>
          <w:rFonts w:cstheme="minorHAnsi"/>
          <w:sz w:val="24"/>
          <w:szCs w:val="24"/>
        </w:rPr>
        <w:t xml:space="preserve"> the child’s name</w:t>
      </w:r>
      <w:r w:rsidR="00E34449" w:rsidRPr="00E277DD">
        <w:rPr>
          <w:rFonts w:cstheme="minorHAnsi"/>
          <w:sz w:val="24"/>
          <w:szCs w:val="24"/>
        </w:rPr>
        <w:t xml:space="preserve"> and date on, or a note from the doctor or hospital</w:t>
      </w:r>
    </w:p>
    <w:p w14:paraId="34CE0A41" w14:textId="77777777" w:rsidR="00881D87" w:rsidRPr="00E277DD" w:rsidRDefault="00881D87" w:rsidP="00881D87">
      <w:pPr>
        <w:pStyle w:val="ListParagraph"/>
        <w:rPr>
          <w:rFonts w:cstheme="minorHAnsi"/>
          <w:sz w:val="24"/>
          <w:szCs w:val="24"/>
          <w:u w:val="single"/>
        </w:rPr>
      </w:pPr>
    </w:p>
    <w:p w14:paraId="0EE652F1" w14:textId="77777777" w:rsidR="00D8560C" w:rsidRPr="00E277DD" w:rsidRDefault="00D8560C" w:rsidP="00881D87">
      <w:pPr>
        <w:rPr>
          <w:rFonts w:cstheme="minorHAnsi"/>
          <w:sz w:val="24"/>
          <w:szCs w:val="24"/>
          <w:u w:val="single"/>
        </w:rPr>
      </w:pPr>
      <w:r w:rsidRPr="00E277DD">
        <w:rPr>
          <w:rFonts w:cstheme="minorHAnsi"/>
          <w:sz w:val="24"/>
          <w:szCs w:val="24"/>
          <w:u w:val="single"/>
        </w:rPr>
        <w:t>Attendance</w:t>
      </w:r>
    </w:p>
    <w:p w14:paraId="1A84143C" w14:textId="77777777" w:rsidR="00D8560C" w:rsidRPr="00E277DD" w:rsidRDefault="00D8560C" w:rsidP="00D8560C">
      <w:pPr>
        <w:rPr>
          <w:rFonts w:cstheme="minorHAnsi"/>
          <w:sz w:val="24"/>
          <w:szCs w:val="24"/>
        </w:rPr>
      </w:pPr>
      <w:r w:rsidRPr="00E277DD">
        <w:rPr>
          <w:rFonts w:cstheme="minorHAnsi"/>
          <w:sz w:val="24"/>
          <w:szCs w:val="24"/>
        </w:rPr>
        <w:t>Regular attendance at school is vital if children are to make good progress and to benefit from the opportunities that school offers.</w:t>
      </w:r>
      <w:r w:rsidR="001D27B5" w:rsidRPr="00E277DD">
        <w:rPr>
          <w:rFonts w:cstheme="minorHAnsi"/>
          <w:sz w:val="24"/>
          <w:szCs w:val="24"/>
        </w:rPr>
        <w:t xml:space="preserve"> We aim for our whole school attendance </w:t>
      </w:r>
      <w:r w:rsidR="00F80516" w:rsidRPr="00E277DD">
        <w:rPr>
          <w:rFonts w:cstheme="minorHAnsi"/>
          <w:sz w:val="24"/>
          <w:szCs w:val="24"/>
        </w:rPr>
        <w:t>and for the attendance of in</w:t>
      </w:r>
      <w:r w:rsidR="009A0988" w:rsidRPr="00E277DD">
        <w:rPr>
          <w:rFonts w:cstheme="minorHAnsi"/>
          <w:sz w:val="24"/>
          <w:szCs w:val="24"/>
        </w:rPr>
        <w:t>dividual children to be above 96</w:t>
      </w:r>
      <w:r w:rsidR="001D27B5" w:rsidRPr="00E277DD">
        <w:rPr>
          <w:rFonts w:cstheme="minorHAnsi"/>
          <w:sz w:val="24"/>
          <w:szCs w:val="24"/>
        </w:rPr>
        <w:t>%.</w:t>
      </w:r>
      <w:r w:rsidR="00F271CC" w:rsidRPr="00E277DD">
        <w:rPr>
          <w:rFonts w:cstheme="minorHAnsi"/>
          <w:sz w:val="24"/>
          <w:szCs w:val="24"/>
        </w:rPr>
        <w:t xml:space="preserve"> If a c</w:t>
      </w:r>
      <w:r w:rsidR="009A0988" w:rsidRPr="00E277DD">
        <w:rPr>
          <w:rFonts w:cstheme="minorHAnsi"/>
          <w:sz w:val="24"/>
          <w:szCs w:val="24"/>
        </w:rPr>
        <w:t>hild’s attendance drops below 96</w:t>
      </w:r>
      <w:r w:rsidR="00F271CC" w:rsidRPr="00E277DD">
        <w:rPr>
          <w:rFonts w:cstheme="minorHAnsi"/>
          <w:sz w:val="24"/>
          <w:szCs w:val="24"/>
        </w:rPr>
        <w:t>% the school may contact parents/ carers to discuss why and to agree strateg</w:t>
      </w:r>
      <w:r w:rsidR="009A0988" w:rsidRPr="00E277DD">
        <w:rPr>
          <w:rFonts w:cstheme="minorHAnsi"/>
          <w:sz w:val="24"/>
          <w:szCs w:val="24"/>
        </w:rPr>
        <w:t xml:space="preserve">ies to raise attendance </w:t>
      </w:r>
      <w:r w:rsidR="003F052F" w:rsidRPr="00E277DD">
        <w:rPr>
          <w:rFonts w:cstheme="minorHAnsi"/>
          <w:sz w:val="24"/>
          <w:szCs w:val="24"/>
        </w:rPr>
        <w:t xml:space="preserve">to </w:t>
      </w:r>
      <w:r w:rsidR="009A0988" w:rsidRPr="00E277DD">
        <w:rPr>
          <w:rFonts w:cstheme="minorHAnsi"/>
          <w:sz w:val="24"/>
          <w:szCs w:val="24"/>
        </w:rPr>
        <w:t>above 96</w:t>
      </w:r>
      <w:r w:rsidR="00F271CC" w:rsidRPr="00E277DD">
        <w:rPr>
          <w:rFonts w:cstheme="minorHAnsi"/>
          <w:sz w:val="24"/>
          <w:szCs w:val="24"/>
        </w:rPr>
        <w:t>%.</w:t>
      </w:r>
    </w:p>
    <w:p w14:paraId="10157E27" w14:textId="77777777" w:rsidR="00D8560C" w:rsidRPr="00E277DD" w:rsidRDefault="00D8560C" w:rsidP="00D8560C">
      <w:pPr>
        <w:rPr>
          <w:rFonts w:cstheme="minorHAnsi"/>
          <w:sz w:val="24"/>
          <w:szCs w:val="24"/>
        </w:rPr>
      </w:pPr>
      <w:r w:rsidRPr="00E277DD">
        <w:rPr>
          <w:rFonts w:cstheme="minorHAnsi"/>
          <w:sz w:val="24"/>
          <w:szCs w:val="24"/>
        </w:rPr>
        <w:t>Parents/carers are legally responsible for ensuring that children of compulsory schoo</w:t>
      </w:r>
      <w:r w:rsidR="001D27B5" w:rsidRPr="00E277DD">
        <w:rPr>
          <w:rFonts w:cstheme="minorHAnsi"/>
          <w:sz w:val="24"/>
          <w:szCs w:val="24"/>
        </w:rPr>
        <w:t>l age attend school regularly</w:t>
      </w:r>
      <w:r w:rsidRPr="00E277DD">
        <w:rPr>
          <w:rFonts w:cstheme="minorHAnsi"/>
          <w:sz w:val="24"/>
          <w:szCs w:val="24"/>
        </w:rPr>
        <w:t>.</w:t>
      </w:r>
      <w:r w:rsidR="003F052F" w:rsidRPr="00E277DD">
        <w:rPr>
          <w:rFonts w:cstheme="minorHAnsi"/>
          <w:sz w:val="24"/>
          <w:szCs w:val="24"/>
        </w:rPr>
        <w:t xml:space="preserve"> Parents/carers of children who are not yet of compulsory school age attend school are strongly encouraged to ensure their child attends school regularly </w:t>
      </w:r>
      <w:proofErr w:type="gramStart"/>
      <w:r w:rsidR="003F052F" w:rsidRPr="00E277DD">
        <w:rPr>
          <w:rFonts w:cstheme="minorHAnsi"/>
          <w:sz w:val="24"/>
          <w:szCs w:val="24"/>
        </w:rPr>
        <w:t>in order to</w:t>
      </w:r>
      <w:proofErr w:type="gramEnd"/>
      <w:r w:rsidR="003F052F" w:rsidRPr="00E277DD">
        <w:rPr>
          <w:rFonts w:cstheme="minorHAnsi"/>
          <w:sz w:val="24"/>
          <w:szCs w:val="24"/>
        </w:rPr>
        <w:t xml:space="preserve"> establish good habits of attendance and punctuality for later years.</w:t>
      </w:r>
    </w:p>
    <w:p w14:paraId="183E587A" w14:textId="77777777" w:rsidR="00D8560C" w:rsidRPr="00E277DD" w:rsidRDefault="00D8560C" w:rsidP="00D8560C">
      <w:pPr>
        <w:rPr>
          <w:rFonts w:cstheme="minorHAnsi"/>
          <w:sz w:val="24"/>
          <w:szCs w:val="24"/>
        </w:rPr>
      </w:pPr>
      <w:r w:rsidRPr="00E277DD">
        <w:rPr>
          <w:rFonts w:cstheme="minorHAnsi"/>
          <w:sz w:val="24"/>
          <w:szCs w:val="24"/>
        </w:rPr>
        <w:t>The school and the L</w:t>
      </w:r>
      <w:r w:rsidR="001D27B5" w:rsidRPr="00E277DD">
        <w:rPr>
          <w:rFonts w:cstheme="minorHAnsi"/>
          <w:sz w:val="24"/>
          <w:szCs w:val="24"/>
        </w:rPr>
        <w:t xml:space="preserve">ocal </w:t>
      </w:r>
      <w:r w:rsidRPr="00E277DD">
        <w:rPr>
          <w:rFonts w:cstheme="minorHAnsi"/>
          <w:sz w:val="24"/>
          <w:szCs w:val="24"/>
        </w:rPr>
        <w:t>A</w:t>
      </w:r>
      <w:r w:rsidR="001D27B5" w:rsidRPr="00E277DD">
        <w:rPr>
          <w:rFonts w:cstheme="minorHAnsi"/>
          <w:sz w:val="24"/>
          <w:szCs w:val="24"/>
        </w:rPr>
        <w:t>uthority</w:t>
      </w:r>
      <w:r w:rsidRPr="00E277DD">
        <w:rPr>
          <w:rFonts w:cstheme="minorHAnsi"/>
          <w:sz w:val="24"/>
          <w:szCs w:val="24"/>
        </w:rPr>
        <w:t xml:space="preserve"> work together to ensure that parent/carers meet their responsibility.</w:t>
      </w:r>
    </w:p>
    <w:p w14:paraId="61E93DA5" w14:textId="0AF119E9" w:rsidR="00D8560C" w:rsidRPr="00E277DD" w:rsidRDefault="00D8560C" w:rsidP="3041FF82">
      <w:pPr>
        <w:rPr>
          <w:sz w:val="24"/>
          <w:szCs w:val="24"/>
          <w:highlight w:val="yellow"/>
        </w:rPr>
      </w:pPr>
      <w:r w:rsidRPr="3041FF82">
        <w:rPr>
          <w:sz w:val="24"/>
          <w:szCs w:val="24"/>
        </w:rPr>
        <w:t>Attendance issues are dealt with in the first ins</w:t>
      </w:r>
      <w:r w:rsidR="001D27B5" w:rsidRPr="3041FF82">
        <w:rPr>
          <w:sz w:val="24"/>
          <w:szCs w:val="24"/>
        </w:rPr>
        <w:t xml:space="preserve">tance by the school. If this does not lead to an improvement in attendance, </w:t>
      </w:r>
      <w:r w:rsidR="33B691E5" w:rsidRPr="00A26D4D">
        <w:rPr>
          <w:sz w:val="24"/>
          <w:szCs w:val="24"/>
        </w:rPr>
        <w:t xml:space="preserve">this will lead to a notice to improve which monitors attendance for a set </w:t>
      </w:r>
      <w:r w:rsidR="6A7E5656" w:rsidRPr="00A26D4D">
        <w:rPr>
          <w:sz w:val="24"/>
          <w:szCs w:val="24"/>
        </w:rPr>
        <w:t>number</w:t>
      </w:r>
      <w:r w:rsidR="33B691E5" w:rsidRPr="00A26D4D">
        <w:rPr>
          <w:sz w:val="24"/>
          <w:szCs w:val="24"/>
        </w:rPr>
        <w:t xml:space="preserve"> of days, following that if no improve</w:t>
      </w:r>
      <w:r w:rsidR="5B2C4C15" w:rsidRPr="00A26D4D">
        <w:rPr>
          <w:sz w:val="24"/>
          <w:szCs w:val="24"/>
        </w:rPr>
        <w:t xml:space="preserve">ment is made then a penalty notice will be requested from the local authorities. </w:t>
      </w:r>
      <w:r w:rsidR="07E23307" w:rsidRPr="00A26D4D">
        <w:rPr>
          <w:sz w:val="24"/>
          <w:szCs w:val="24"/>
        </w:rPr>
        <w:t>Repeated offences may lead to a referral into the education welfare services.</w:t>
      </w:r>
    </w:p>
    <w:p w14:paraId="62EBF3C5" w14:textId="77777777" w:rsidR="00461443" w:rsidRPr="00E277DD" w:rsidRDefault="00461443" w:rsidP="3041FF82">
      <w:pPr>
        <w:rPr>
          <w:sz w:val="24"/>
          <w:szCs w:val="24"/>
          <w:u w:val="single"/>
        </w:rPr>
      </w:pPr>
    </w:p>
    <w:p w14:paraId="3428E431" w14:textId="77777777" w:rsidR="3B2948DA" w:rsidRDefault="3B2948DA" w:rsidP="3041FF82">
      <w:pPr>
        <w:rPr>
          <w:sz w:val="24"/>
          <w:szCs w:val="24"/>
          <w:u w:val="single"/>
        </w:rPr>
      </w:pPr>
      <w:r w:rsidRPr="3041FF82">
        <w:rPr>
          <w:sz w:val="24"/>
          <w:szCs w:val="24"/>
          <w:u w:val="single"/>
        </w:rPr>
        <w:t>The Registration Process.</w:t>
      </w:r>
    </w:p>
    <w:p w14:paraId="29304DB3" w14:textId="77777777" w:rsidR="3B2948DA" w:rsidRDefault="3B2948DA" w:rsidP="3041FF82">
      <w:pPr>
        <w:pStyle w:val="ListParagraph"/>
        <w:numPr>
          <w:ilvl w:val="0"/>
          <w:numId w:val="12"/>
        </w:numPr>
        <w:rPr>
          <w:sz w:val="24"/>
          <w:szCs w:val="24"/>
        </w:rPr>
      </w:pPr>
      <w:r w:rsidRPr="3041FF82">
        <w:rPr>
          <w:sz w:val="24"/>
          <w:szCs w:val="24"/>
        </w:rPr>
        <w:t>Class teachers are responsible for maintaining an accurate class attendance register, although other adults may complete the register under the teacher’s direction (e.g. Teaching Assistants).</w:t>
      </w:r>
    </w:p>
    <w:p w14:paraId="4D30381B" w14:textId="471E2358" w:rsidR="3B2948DA" w:rsidRPr="00A26D4D" w:rsidRDefault="3B2948DA" w:rsidP="3041FF82">
      <w:pPr>
        <w:pStyle w:val="ListParagraph"/>
        <w:numPr>
          <w:ilvl w:val="0"/>
          <w:numId w:val="12"/>
        </w:numPr>
        <w:rPr>
          <w:sz w:val="24"/>
          <w:szCs w:val="24"/>
        </w:rPr>
      </w:pPr>
      <w:r w:rsidRPr="00A26D4D">
        <w:rPr>
          <w:sz w:val="24"/>
          <w:szCs w:val="24"/>
        </w:rPr>
        <w:t xml:space="preserve">Registers </w:t>
      </w:r>
      <w:r w:rsidR="2BEEA478" w:rsidRPr="00A26D4D">
        <w:rPr>
          <w:sz w:val="24"/>
          <w:szCs w:val="24"/>
        </w:rPr>
        <w:t>will be completed by staff members and recorded on Arbor.</w:t>
      </w:r>
    </w:p>
    <w:p w14:paraId="4EE66F64" w14:textId="7F920D63" w:rsidR="3B2948DA" w:rsidRDefault="3B2948DA" w:rsidP="3041FF82">
      <w:pPr>
        <w:pStyle w:val="ListParagraph"/>
        <w:numPr>
          <w:ilvl w:val="0"/>
          <w:numId w:val="12"/>
        </w:numPr>
        <w:rPr>
          <w:sz w:val="24"/>
          <w:szCs w:val="24"/>
        </w:rPr>
      </w:pPr>
      <w:r w:rsidRPr="3041FF82">
        <w:rPr>
          <w:sz w:val="24"/>
          <w:szCs w:val="24"/>
        </w:rPr>
        <w:t xml:space="preserve">The attendance register is marked twice a day at the start of the morning and beginning of the afternoon. For each pupil, the register must be marked either as present or absent. Absences will only be authorised by the school when a satisfactory explanation has been given by parents (e.g. </w:t>
      </w:r>
      <w:r w:rsidRPr="3041FF82">
        <w:rPr>
          <w:sz w:val="24"/>
          <w:szCs w:val="24"/>
        </w:rPr>
        <w:lastRenderedPageBreak/>
        <w:t>illness). Explanation must be in person, by telephone message</w:t>
      </w:r>
      <w:r w:rsidR="11D54673" w:rsidRPr="3041FF82">
        <w:rPr>
          <w:sz w:val="24"/>
          <w:szCs w:val="24"/>
        </w:rPr>
        <w:t xml:space="preserve">, by text response or class dojo </w:t>
      </w:r>
      <w:r w:rsidRPr="3041FF82">
        <w:rPr>
          <w:sz w:val="24"/>
          <w:szCs w:val="24"/>
        </w:rPr>
        <w:t>on the first day of absence.</w:t>
      </w:r>
      <w:r w:rsidR="1AD94500" w:rsidRPr="3041FF82">
        <w:rPr>
          <w:sz w:val="24"/>
          <w:szCs w:val="24"/>
        </w:rPr>
        <w:t xml:space="preserve"> </w:t>
      </w:r>
    </w:p>
    <w:p w14:paraId="21163DA6" w14:textId="77777777" w:rsidR="3B2948DA" w:rsidRDefault="3B2948DA" w:rsidP="3041FF82">
      <w:pPr>
        <w:pStyle w:val="ListParagraph"/>
        <w:numPr>
          <w:ilvl w:val="0"/>
          <w:numId w:val="12"/>
        </w:numPr>
        <w:rPr>
          <w:sz w:val="24"/>
          <w:szCs w:val="24"/>
        </w:rPr>
      </w:pPr>
      <w:r w:rsidRPr="3041FF82">
        <w:rPr>
          <w:sz w:val="24"/>
          <w:szCs w:val="24"/>
        </w:rPr>
        <w:t>Correct codes for recording attendance and absence are set out in each register. Only the Home School Links Worker enters these codes.</w:t>
      </w:r>
    </w:p>
    <w:p w14:paraId="7A04D2E6" w14:textId="77777777" w:rsidR="3B2948DA" w:rsidRDefault="3B2948DA" w:rsidP="3041FF82">
      <w:pPr>
        <w:pStyle w:val="ListParagraph"/>
        <w:numPr>
          <w:ilvl w:val="0"/>
          <w:numId w:val="12"/>
        </w:numPr>
        <w:rPr>
          <w:sz w:val="24"/>
          <w:szCs w:val="24"/>
          <w:u w:val="single"/>
        </w:rPr>
      </w:pPr>
      <w:r w:rsidRPr="3041FF82">
        <w:rPr>
          <w:sz w:val="24"/>
          <w:szCs w:val="24"/>
        </w:rPr>
        <w:t>Morning (am) is counted as one session and afternoon (pm) is counted as another session. Pupil attendance at school is 2 sessions per day.</w:t>
      </w:r>
    </w:p>
    <w:p w14:paraId="78F17520" w14:textId="77777777" w:rsidR="3041FF82" w:rsidRDefault="3041FF82" w:rsidP="3041FF82">
      <w:pPr>
        <w:pStyle w:val="ListParagraph"/>
        <w:rPr>
          <w:sz w:val="24"/>
          <w:szCs w:val="24"/>
          <w:u w:val="single"/>
        </w:rPr>
      </w:pPr>
    </w:p>
    <w:p w14:paraId="046D1BF5" w14:textId="77777777" w:rsidR="3B2948DA" w:rsidRDefault="3B2948DA" w:rsidP="3041FF82">
      <w:pPr>
        <w:pStyle w:val="ListParagraph"/>
        <w:numPr>
          <w:ilvl w:val="0"/>
          <w:numId w:val="12"/>
        </w:numPr>
        <w:rPr>
          <w:sz w:val="24"/>
          <w:szCs w:val="24"/>
          <w:u w:val="single"/>
        </w:rPr>
      </w:pPr>
      <w:r w:rsidRPr="3041FF82">
        <w:rPr>
          <w:sz w:val="24"/>
          <w:szCs w:val="24"/>
          <w:u w:val="single"/>
        </w:rPr>
        <w:t>Timetable of Registration.</w:t>
      </w:r>
    </w:p>
    <w:tbl>
      <w:tblPr>
        <w:tblStyle w:val="TableGrid"/>
        <w:tblW w:w="0" w:type="auto"/>
        <w:tblLook w:val="04A0" w:firstRow="1" w:lastRow="0" w:firstColumn="1" w:lastColumn="0" w:noHBand="0" w:noVBand="1"/>
      </w:tblPr>
      <w:tblGrid>
        <w:gridCol w:w="3379"/>
        <w:gridCol w:w="3379"/>
        <w:gridCol w:w="3380"/>
      </w:tblGrid>
      <w:tr w:rsidR="3041FF82" w14:paraId="1AB008BD" w14:textId="77777777" w:rsidTr="3041FF82">
        <w:trPr>
          <w:trHeight w:val="300"/>
        </w:trPr>
        <w:tc>
          <w:tcPr>
            <w:tcW w:w="3379" w:type="dxa"/>
          </w:tcPr>
          <w:p w14:paraId="57F18998" w14:textId="77777777" w:rsidR="3041FF82" w:rsidRDefault="3041FF82" w:rsidP="3041FF82">
            <w:pPr>
              <w:jc w:val="center"/>
              <w:rPr>
                <w:sz w:val="24"/>
                <w:szCs w:val="24"/>
              </w:rPr>
            </w:pPr>
            <w:r w:rsidRPr="3041FF82">
              <w:rPr>
                <w:sz w:val="24"/>
                <w:szCs w:val="24"/>
              </w:rPr>
              <w:t>Nursery</w:t>
            </w:r>
          </w:p>
          <w:p w14:paraId="734D6828" w14:textId="77777777" w:rsidR="3041FF82" w:rsidRDefault="3041FF82" w:rsidP="3041FF82">
            <w:pPr>
              <w:jc w:val="center"/>
              <w:rPr>
                <w:sz w:val="24"/>
                <w:szCs w:val="24"/>
              </w:rPr>
            </w:pPr>
            <w:r w:rsidRPr="3041FF82">
              <w:rPr>
                <w:sz w:val="24"/>
                <w:szCs w:val="24"/>
              </w:rPr>
              <w:t>Reception</w:t>
            </w:r>
          </w:p>
        </w:tc>
        <w:tc>
          <w:tcPr>
            <w:tcW w:w="3379" w:type="dxa"/>
          </w:tcPr>
          <w:p w14:paraId="509807B4" w14:textId="77777777" w:rsidR="3041FF82" w:rsidRDefault="3041FF82" w:rsidP="3041FF82">
            <w:pPr>
              <w:jc w:val="center"/>
              <w:rPr>
                <w:sz w:val="24"/>
                <w:szCs w:val="24"/>
              </w:rPr>
            </w:pPr>
          </w:p>
          <w:p w14:paraId="414EC698" w14:textId="77777777" w:rsidR="3041FF82" w:rsidRDefault="3041FF82" w:rsidP="3041FF82">
            <w:pPr>
              <w:jc w:val="center"/>
              <w:rPr>
                <w:sz w:val="24"/>
                <w:szCs w:val="24"/>
              </w:rPr>
            </w:pPr>
            <w:r w:rsidRPr="3041FF82">
              <w:rPr>
                <w:sz w:val="24"/>
                <w:szCs w:val="24"/>
              </w:rPr>
              <w:t>Key Stage 1</w:t>
            </w:r>
          </w:p>
        </w:tc>
        <w:tc>
          <w:tcPr>
            <w:tcW w:w="3380" w:type="dxa"/>
          </w:tcPr>
          <w:p w14:paraId="795579C7" w14:textId="77777777" w:rsidR="3041FF82" w:rsidRDefault="3041FF82" w:rsidP="3041FF82">
            <w:pPr>
              <w:jc w:val="center"/>
              <w:rPr>
                <w:sz w:val="24"/>
                <w:szCs w:val="24"/>
              </w:rPr>
            </w:pPr>
          </w:p>
          <w:p w14:paraId="0425E4D1" w14:textId="77777777" w:rsidR="3041FF82" w:rsidRDefault="3041FF82" w:rsidP="3041FF82">
            <w:pPr>
              <w:jc w:val="center"/>
              <w:rPr>
                <w:sz w:val="24"/>
                <w:szCs w:val="24"/>
              </w:rPr>
            </w:pPr>
            <w:r w:rsidRPr="3041FF82">
              <w:rPr>
                <w:sz w:val="24"/>
                <w:szCs w:val="24"/>
              </w:rPr>
              <w:t>Key Stage 2</w:t>
            </w:r>
          </w:p>
        </w:tc>
      </w:tr>
      <w:tr w:rsidR="3041FF82" w14:paraId="51F06227" w14:textId="77777777" w:rsidTr="3041FF82">
        <w:trPr>
          <w:trHeight w:val="300"/>
        </w:trPr>
        <w:tc>
          <w:tcPr>
            <w:tcW w:w="3379" w:type="dxa"/>
          </w:tcPr>
          <w:p w14:paraId="50D86981" w14:textId="77777777" w:rsidR="3041FF82" w:rsidRDefault="3041FF82" w:rsidP="3041FF82">
            <w:pPr>
              <w:rPr>
                <w:sz w:val="24"/>
                <w:szCs w:val="24"/>
              </w:rPr>
            </w:pPr>
          </w:p>
          <w:p w14:paraId="50BB8081" w14:textId="77777777" w:rsidR="3041FF82" w:rsidRDefault="3041FF82" w:rsidP="3041FF82">
            <w:pPr>
              <w:rPr>
                <w:sz w:val="24"/>
                <w:szCs w:val="24"/>
              </w:rPr>
            </w:pPr>
            <w:r w:rsidRPr="3041FF82">
              <w:rPr>
                <w:sz w:val="24"/>
                <w:szCs w:val="24"/>
              </w:rPr>
              <w:t xml:space="preserve">8:50am Morning Registration </w:t>
            </w:r>
          </w:p>
          <w:p w14:paraId="2FF3EB0E" w14:textId="77777777" w:rsidR="3041FF82" w:rsidRDefault="3041FF82" w:rsidP="3041FF82">
            <w:pPr>
              <w:rPr>
                <w:sz w:val="24"/>
                <w:szCs w:val="24"/>
              </w:rPr>
            </w:pPr>
          </w:p>
          <w:p w14:paraId="449B90E9" w14:textId="77777777" w:rsidR="3041FF82" w:rsidRDefault="3041FF82" w:rsidP="3041FF82">
            <w:pPr>
              <w:rPr>
                <w:sz w:val="24"/>
                <w:szCs w:val="24"/>
              </w:rPr>
            </w:pPr>
            <w:r w:rsidRPr="3041FF82">
              <w:rPr>
                <w:sz w:val="24"/>
                <w:szCs w:val="24"/>
              </w:rPr>
              <w:t>12.45pm Reception Afternoon Registration</w:t>
            </w:r>
          </w:p>
          <w:p w14:paraId="69876E0D" w14:textId="77777777" w:rsidR="3041FF82" w:rsidRDefault="3041FF82" w:rsidP="3041FF82">
            <w:pPr>
              <w:rPr>
                <w:sz w:val="24"/>
                <w:szCs w:val="24"/>
              </w:rPr>
            </w:pPr>
          </w:p>
          <w:p w14:paraId="06A2CEE7" w14:textId="77777777" w:rsidR="3041FF82" w:rsidRDefault="3041FF82" w:rsidP="3041FF82">
            <w:pPr>
              <w:rPr>
                <w:sz w:val="24"/>
                <w:szCs w:val="24"/>
              </w:rPr>
            </w:pPr>
          </w:p>
          <w:p w14:paraId="7A2CF661" w14:textId="77777777" w:rsidR="3041FF82" w:rsidRDefault="3041FF82" w:rsidP="3041FF82">
            <w:pPr>
              <w:rPr>
                <w:sz w:val="24"/>
                <w:szCs w:val="24"/>
              </w:rPr>
            </w:pPr>
          </w:p>
          <w:p w14:paraId="2951B7D8" w14:textId="77777777" w:rsidR="3041FF82" w:rsidRDefault="3041FF82" w:rsidP="3041FF82">
            <w:pPr>
              <w:rPr>
                <w:sz w:val="24"/>
                <w:szCs w:val="24"/>
              </w:rPr>
            </w:pPr>
          </w:p>
        </w:tc>
        <w:tc>
          <w:tcPr>
            <w:tcW w:w="3379" w:type="dxa"/>
          </w:tcPr>
          <w:p w14:paraId="12357ECC" w14:textId="77777777" w:rsidR="3041FF82" w:rsidRDefault="3041FF82" w:rsidP="3041FF82">
            <w:pPr>
              <w:rPr>
                <w:sz w:val="24"/>
                <w:szCs w:val="24"/>
              </w:rPr>
            </w:pPr>
          </w:p>
          <w:p w14:paraId="4D1EB851" w14:textId="77777777" w:rsidR="3041FF82" w:rsidRDefault="3041FF82" w:rsidP="3041FF82">
            <w:pPr>
              <w:rPr>
                <w:sz w:val="24"/>
                <w:szCs w:val="24"/>
              </w:rPr>
            </w:pPr>
            <w:r w:rsidRPr="3041FF82">
              <w:rPr>
                <w:sz w:val="24"/>
                <w:szCs w:val="24"/>
              </w:rPr>
              <w:t xml:space="preserve">8:45am Morning Registration </w:t>
            </w:r>
          </w:p>
          <w:p w14:paraId="2F0DD034" w14:textId="77777777" w:rsidR="3041FF82" w:rsidRDefault="3041FF82" w:rsidP="3041FF82">
            <w:pPr>
              <w:rPr>
                <w:sz w:val="24"/>
                <w:szCs w:val="24"/>
              </w:rPr>
            </w:pPr>
          </w:p>
          <w:p w14:paraId="7E4B64D0" w14:textId="77777777" w:rsidR="3041FF82" w:rsidRDefault="3041FF82" w:rsidP="3041FF82">
            <w:pPr>
              <w:rPr>
                <w:sz w:val="24"/>
                <w:szCs w:val="24"/>
              </w:rPr>
            </w:pPr>
            <w:r w:rsidRPr="3041FF82">
              <w:rPr>
                <w:sz w:val="24"/>
                <w:szCs w:val="24"/>
              </w:rPr>
              <w:t>1pm Afternoon Registration</w:t>
            </w:r>
          </w:p>
        </w:tc>
        <w:tc>
          <w:tcPr>
            <w:tcW w:w="3380" w:type="dxa"/>
          </w:tcPr>
          <w:p w14:paraId="76E018FF" w14:textId="77777777" w:rsidR="3041FF82" w:rsidRDefault="3041FF82" w:rsidP="3041FF82">
            <w:pPr>
              <w:rPr>
                <w:sz w:val="24"/>
                <w:szCs w:val="24"/>
              </w:rPr>
            </w:pPr>
          </w:p>
          <w:p w14:paraId="7FBAF696" w14:textId="77777777" w:rsidR="3041FF82" w:rsidRDefault="3041FF82" w:rsidP="3041FF82">
            <w:pPr>
              <w:rPr>
                <w:sz w:val="24"/>
                <w:szCs w:val="24"/>
              </w:rPr>
            </w:pPr>
            <w:r w:rsidRPr="3041FF82">
              <w:rPr>
                <w:sz w:val="24"/>
                <w:szCs w:val="24"/>
              </w:rPr>
              <w:t xml:space="preserve">8:45am Morning Registration </w:t>
            </w:r>
          </w:p>
          <w:p w14:paraId="502725C5" w14:textId="77777777" w:rsidR="3041FF82" w:rsidRDefault="3041FF82" w:rsidP="3041FF82">
            <w:pPr>
              <w:rPr>
                <w:sz w:val="24"/>
                <w:szCs w:val="24"/>
              </w:rPr>
            </w:pPr>
          </w:p>
          <w:p w14:paraId="34CC2AB1" w14:textId="77777777" w:rsidR="3041FF82" w:rsidRDefault="3041FF82" w:rsidP="3041FF82">
            <w:pPr>
              <w:rPr>
                <w:sz w:val="24"/>
                <w:szCs w:val="24"/>
              </w:rPr>
            </w:pPr>
            <w:r w:rsidRPr="3041FF82">
              <w:rPr>
                <w:sz w:val="24"/>
                <w:szCs w:val="24"/>
              </w:rPr>
              <w:t xml:space="preserve">1.20 pm KS2 Afternoon Registration </w:t>
            </w:r>
          </w:p>
          <w:p w14:paraId="53D24BEA" w14:textId="77777777" w:rsidR="3041FF82" w:rsidRDefault="3041FF82" w:rsidP="3041FF82">
            <w:pPr>
              <w:rPr>
                <w:sz w:val="24"/>
                <w:szCs w:val="24"/>
              </w:rPr>
            </w:pPr>
          </w:p>
        </w:tc>
      </w:tr>
    </w:tbl>
    <w:p w14:paraId="57633ED7" w14:textId="77777777" w:rsidR="3041FF82" w:rsidRDefault="3041FF82" w:rsidP="3041FF82">
      <w:pPr>
        <w:rPr>
          <w:sz w:val="24"/>
          <w:szCs w:val="24"/>
          <w:u w:val="single"/>
        </w:rPr>
      </w:pPr>
    </w:p>
    <w:p w14:paraId="512126CC" w14:textId="240AEC29" w:rsidR="3B2948DA" w:rsidRDefault="3B2948DA" w:rsidP="3041FF82">
      <w:pPr>
        <w:rPr>
          <w:sz w:val="24"/>
          <w:szCs w:val="24"/>
        </w:rPr>
      </w:pPr>
      <w:r w:rsidRPr="3041FF82">
        <w:rPr>
          <w:sz w:val="24"/>
          <w:szCs w:val="24"/>
        </w:rPr>
        <w:t xml:space="preserve">Our </w:t>
      </w:r>
      <w:r w:rsidRPr="3F2A8BCE">
        <w:rPr>
          <w:sz w:val="24"/>
          <w:szCs w:val="24"/>
        </w:rPr>
        <w:t>Head</w:t>
      </w:r>
      <w:r w:rsidR="04C0CA43" w:rsidRPr="3F2A8BCE">
        <w:rPr>
          <w:sz w:val="24"/>
          <w:szCs w:val="24"/>
        </w:rPr>
        <w:t>teacher</w:t>
      </w:r>
      <w:r w:rsidRPr="3041FF82">
        <w:rPr>
          <w:sz w:val="24"/>
          <w:szCs w:val="24"/>
        </w:rPr>
        <w:t xml:space="preserve"> has the responsibility for monitoring attendance and highlighting concerns through regular review meetings with the Home/School Link Worker</w:t>
      </w:r>
      <w:r w:rsidR="265EBB43" w:rsidRPr="3041FF82">
        <w:rPr>
          <w:sz w:val="24"/>
          <w:szCs w:val="24"/>
        </w:rPr>
        <w:t>.</w:t>
      </w:r>
    </w:p>
    <w:p w14:paraId="5E06EF3E" w14:textId="620EB61B" w:rsidR="3041FF82" w:rsidRDefault="3041FF82" w:rsidP="3041FF82">
      <w:pPr>
        <w:rPr>
          <w:sz w:val="24"/>
          <w:szCs w:val="24"/>
          <w:u w:val="single"/>
        </w:rPr>
      </w:pPr>
    </w:p>
    <w:p w14:paraId="7D9B4DA6" w14:textId="77777777" w:rsidR="00461443" w:rsidRPr="00E277DD" w:rsidRDefault="00461443" w:rsidP="00461443">
      <w:pPr>
        <w:rPr>
          <w:rFonts w:cstheme="minorHAnsi"/>
          <w:sz w:val="24"/>
          <w:szCs w:val="24"/>
          <w:u w:val="single"/>
        </w:rPr>
      </w:pPr>
      <w:r w:rsidRPr="00E277DD">
        <w:rPr>
          <w:rFonts w:cstheme="minorHAnsi"/>
          <w:sz w:val="24"/>
          <w:szCs w:val="24"/>
          <w:u w:val="single"/>
        </w:rPr>
        <w:t xml:space="preserve">Punctuality </w:t>
      </w:r>
    </w:p>
    <w:p w14:paraId="74014377" w14:textId="4C7D1A95" w:rsidR="00F80516" w:rsidRDefault="00F80516" w:rsidP="3F2A8BCE">
      <w:pPr>
        <w:rPr>
          <w:sz w:val="24"/>
          <w:szCs w:val="24"/>
          <w:highlight w:val="yellow"/>
        </w:rPr>
      </w:pPr>
      <w:r w:rsidRPr="3041FF82">
        <w:rPr>
          <w:sz w:val="24"/>
          <w:szCs w:val="24"/>
        </w:rPr>
        <w:t>The K</w:t>
      </w:r>
      <w:r w:rsidR="003F052F" w:rsidRPr="3041FF82">
        <w:rPr>
          <w:sz w:val="24"/>
          <w:szCs w:val="24"/>
        </w:rPr>
        <w:t xml:space="preserve">ey </w:t>
      </w:r>
      <w:r w:rsidRPr="3041FF82">
        <w:rPr>
          <w:sz w:val="24"/>
          <w:szCs w:val="24"/>
        </w:rPr>
        <w:t>S</w:t>
      </w:r>
      <w:r w:rsidR="003F052F" w:rsidRPr="3041FF82">
        <w:rPr>
          <w:sz w:val="24"/>
          <w:szCs w:val="24"/>
        </w:rPr>
        <w:t xml:space="preserve">tage </w:t>
      </w:r>
      <w:r w:rsidRPr="3041FF82">
        <w:rPr>
          <w:sz w:val="24"/>
          <w:szCs w:val="24"/>
        </w:rPr>
        <w:t>2 gate and K</w:t>
      </w:r>
      <w:r w:rsidR="003F052F" w:rsidRPr="3041FF82">
        <w:rPr>
          <w:sz w:val="24"/>
          <w:szCs w:val="24"/>
        </w:rPr>
        <w:t xml:space="preserve">ey </w:t>
      </w:r>
      <w:r w:rsidRPr="3041FF82">
        <w:rPr>
          <w:sz w:val="24"/>
          <w:szCs w:val="24"/>
        </w:rPr>
        <w:t>S</w:t>
      </w:r>
      <w:r w:rsidR="003F052F" w:rsidRPr="3041FF82">
        <w:rPr>
          <w:sz w:val="24"/>
          <w:szCs w:val="24"/>
        </w:rPr>
        <w:t xml:space="preserve">tage </w:t>
      </w:r>
      <w:r w:rsidR="00697186" w:rsidRPr="3041FF82">
        <w:rPr>
          <w:sz w:val="24"/>
          <w:szCs w:val="24"/>
        </w:rPr>
        <w:t>1 door are open from 8.3</w:t>
      </w:r>
      <w:r w:rsidR="00E04696" w:rsidRPr="3041FF82">
        <w:rPr>
          <w:sz w:val="24"/>
          <w:szCs w:val="24"/>
        </w:rPr>
        <w:t>0</w:t>
      </w:r>
      <w:r w:rsidRPr="3041FF82">
        <w:rPr>
          <w:sz w:val="24"/>
          <w:szCs w:val="24"/>
        </w:rPr>
        <w:t>am. The Nursery and Reception doors open at 8.45</w:t>
      </w:r>
      <w:r w:rsidR="003F269E" w:rsidRPr="3041FF82">
        <w:rPr>
          <w:sz w:val="24"/>
          <w:szCs w:val="24"/>
        </w:rPr>
        <w:t>am</w:t>
      </w:r>
      <w:r w:rsidRPr="3041FF82">
        <w:rPr>
          <w:sz w:val="24"/>
          <w:szCs w:val="24"/>
        </w:rPr>
        <w:t xml:space="preserve">. </w:t>
      </w:r>
    </w:p>
    <w:p w14:paraId="00DFCC2E" w14:textId="6A4FEC74" w:rsidR="00F80516" w:rsidRDefault="00461443" w:rsidP="3F2A8BCE">
      <w:pPr>
        <w:rPr>
          <w:sz w:val="24"/>
          <w:szCs w:val="24"/>
          <w:highlight w:val="yellow"/>
        </w:rPr>
      </w:pPr>
      <w:r w:rsidRPr="3041FF82">
        <w:rPr>
          <w:sz w:val="24"/>
          <w:szCs w:val="24"/>
        </w:rPr>
        <w:t xml:space="preserve">Registration is </w:t>
      </w:r>
      <w:r w:rsidR="00F80516" w:rsidRPr="3041FF82">
        <w:rPr>
          <w:sz w:val="24"/>
          <w:szCs w:val="24"/>
        </w:rPr>
        <w:t>at 8.45</w:t>
      </w:r>
      <w:r w:rsidRPr="3041FF82">
        <w:rPr>
          <w:sz w:val="24"/>
          <w:szCs w:val="24"/>
        </w:rPr>
        <w:t xml:space="preserve">am </w:t>
      </w:r>
      <w:r w:rsidR="00F80516" w:rsidRPr="3041FF82">
        <w:rPr>
          <w:sz w:val="24"/>
          <w:szCs w:val="24"/>
        </w:rPr>
        <w:t>for K</w:t>
      </w:r>
      <w:r w:rsidR="003F052F" w:rsidRPr="3041FF82">
        <w:rPr>
          <w:sz w:val="24"/>
          <w:szCs w:val="24"/>
        </w:rPr>
        <w:t xml:space="preserve">ey </w:t>
      </w:r>
      <w:r w:rsidR="00F80516" w:rsidRPr="3041FF82">
        <w:rPr>
          <w:sz w:val="24"/>
          <w:szCs w:val="24"/>
        </w:rPr>
        <w:t>S</w:t>
      </w:r>
      <w:r w:rsidR="003F052F" w:rsidRPr="3041FF82">
        <w:rPr>
          <w:sz w:val="24"/>
          <w:szCs w:val="24"/>
        </w:rPr>
        <w:t xml:space="preserve">tage </w:t>
      </w:r>
      <w:r w:rsidR="00F80516" w:rsidRPr="3041FF82">
        <w:rPr>
          <w:sz w:val="24"/>
          <w:szCs w:val="24"/>
        </w:rPr>
        <w:t>1 and K</w:t>
      </w:r>
      <w:r w:rsidR="003F052F" w:rsidRPr="3041FF82">
        <w:rPr>
          <w:sz w:val="24"/>
          <w:szCs w:val="24"/>
        </w:rPr>
        <w:t xml:space="preserve">ey </w:t>
      </w:r>
      <w:r w:rsidR="00F80516" w:rsidRPr="3041FF82">
        <w:rPr>
          <w:sz w:val="24"/>
          <w:szCs w:val="24"/>
        </w:rPr>
        <w:t>S</w:t>
      </w:r>
      <w:r w:rsidR="003F052F" w:rsidRPr="3041FF82">
        <w:rPr>
          <w:sz w:val="24"/>
          <w:szCs w:val="24"/>
        </w:rPr>
        <w:t xml:space="preserve">tage </w:t>
      </w:r>
      <w:r w:rsidR="00F80516" w:rsidRPr="3041FF82">
        <w:rPr>
          <w:sz w:val="24"/>
          <w:szCs w:val="24"/>
        </w:rPr>
        <w:t>2 and at 8.50am for Nursery and Reception. A</w:t>
      </w:r>
      <w:r w:rsidR="005D2EAF" w:rsidRPr="3041FF82">
        <w:rPr>
          <w:sz w:val="24"/>
          <w:szCs w:val="24"/>
        </w:rPr>
        <w:t>ny child arriving at</w:t>
      </w:r>
      <w:r w:rsidRPr="3041FF82">
        <w:rPr>
          <w:sz w:val="24"/>
          <w:szCs w:val="24"/>
        </w:rPr>
        <w:t xml:space="preserve"> school after this time is late. </w:t>
      </w:r>
    </w:p>
    <w:p w14:paraId="3412EAAB" w14:textId="54107E41" w:rsidR="00F80516" w:rsidRDefault="00461443" w:rsidP="3041FF82">
      <w:pPr>
        <w:rPr>
          <w:sz w:val="24"/>
          <w:szCs w:val="24"/>
          <w:highlight w:val="yellow"/>
        </w:rPr>
      </w:pPr>
      <w:r w:rsidRPr="3041FF82">
        <w:rPr>
          <w:sz w:val="24"/>
          <w:szCs w:val="24"/>
        </w:rPr>
        <w:t xml:space="preserve">The </w:t>
      </w:r>
      <w:r w:rsidR="009A0988" w:rsidRPr="3041FF82">
        <w:rPr>
          <w:sz w:val="24"/>
          <w:szCs w:val="24"/>
        </w:rPr>
        <w:t>K</w:t>
      </w:r>
      <w:r w:rsidR="003F052F" w:rsidRPr="3041FF82">
        <w:rPr>
          <w:sz w:val="24"/>
          <w:szCs w:val="24"/>
        </w:rPr>
        <w:t xml:space="preserve">ey </w:t>
      </w:r>
      <w:r w:rsidR="009A0988" w:rsidRPr="3041FF82">
        <w:rPr>
          <w:sz w:val="24"/>
          <w:szCs w:val="24"/>
        </w:rPr>
        <w:t>S</w:t>
      </w:r>
      <w:r w:rsidR="003F052F" w:rsidRPr="3041FF82">
        <w:rPr>
          <w:sz w:val="24"/>
          <w:szCs w:val="24"/>
        </w:rPr>
        <w:t xml:space="preserve">tage </w:t>
      </w:r>
      <w:r w:rsidR="009A0988" w:rsidRPr="3041FF82">
        <w:rPr>
          <w:sz w:val="24"/>
          <w:szCs w:val="24"/>
        </w:rPr>
        <w:t>1 and K</w:t>
      </w:r>
      <w:r w:rsidR="003F052F" w:rsidRPr="3041FF82">
        <w:rPr>
          <w:sz w:val="24"/>
          <w:szCs w:val="24"/>
        </w:rPr>
        <w:t xml:space="preserve">ey </w:t>
      </w:r>
      <w:r w:rsidR="009A0988" w:rsidRPr="3041FF82">
        <w:rPr>
          <w:sz w:val="24"/>
          <w:szCs w:val="24"/>
        </w:rPr>
        <w:t>S</w:t>
      </w:r>
      <w:r w:rsidR="003F052F" w:rsidRPr="3041FF82">
        <w:rPr>
          <w:sz w:val="24"/>
          <w:szCs w:val="24"/>
        </w:rPr>
        <w:t xml:space="preserve">tage </w:t>
      </w:r>
      <w:r w:rsidR="009A0988" w:rsidRPr="3041FF82">
        <w:rPr>
          <w:sz w:val="24"/>
          <w:szCs w:val="24"/>
        </w:rPr>
        <w:t xml:space="preserve">2 </w:t>
      </w:r>
      <w:r w:rsidRPr="3041FF82">
        <w:rPr>
          <w:sz w:val="24"/>
          <w:szCs w:val="24"/>
        </w:rPr>
        <w:t xml:space="preserve">school gates </w:t>
      </w:r>
      <w:r w:rsidR="0026562D" w:rsidRPr="3041FF82">
        <w:rPr>
          <w:sz w:val="24"/>
          <w:szCs w:val="24"/>
        </w:rPr>
        <w:t>are</w:t>
      </w:r>
      <w:r w:rsidR="009A0988" w:rsidRPr="3041FF82">
        <w:rPr>
          <w:sz w:val="24"/>
          <w:szCs w:val="24"/>
        </w:rPr>
        <w:t xml:space="preserve"> locked promptly at 8:45</w:t>
      </w:r>
      <w:r w:rsidR="00F80516" w:rsidRPr="3041FF82">
        <w:rPr>
          <w:sz w:val="24"/>
          <w:szCs w:val="24"/>
        </w:rPr>
        <w:t>am;</w:t>
      </w:r>
      <w:r w:rsidRPr="3041FF82">
        <w:rPr>
          <w:sz w:val="24"/>
          <w:szCs w:val="24"/>
        </w:rPr>
        <w:t xml:space="preserve"> </w:t>
      </w:r>
      <w:r w:rsidRPr="00890288">
        <w:rPr>
          <w:sz w:val="24"/>
          <w:szCs w:val="24"/>
        </w:rPr>
        <w:t xml:space="preserve">any child arriving after this </w:t>
      </w:r>
      <w:r w:rsidR="00BD5003" w:rsidRPr="00890288">
        <w:rPr>
          <w:sz w:val="24"/>
          <w:szCs w:val="24"/>
        </w:rPr>
        <w:t>time must</w:t>
      </w:r>
      <w:r w:rsidRPr="00890288">
        <w:rPr>
          <w:sz w:val="24"/>
          <w:szCs w:val="24"/>
        </w:rPr>
        <w:t xml:space="preserve"> come to the </w:t>
      </w:r>
      <w:r w:rsidR="5E2302FB" w:rsidRPr="00890288">
        <w:rPr>
          <w:sz w:val="24"/>
          <w:szCs w:val="24"/>
        </w:rPr>
        <w:t>KS</w:t>
      </w:r>
      <w:r w:rsidR="00890288" w:rsidRPr="00890288">
        <w:rPr>
          <w:sz w:val="24"/>
          <w:szCs w:val="24"/>
        </w:rPr>
        <w:t>1</w:t>
      </w:r>
      <w:r w:rsidR="5E2302FB" w:rsidRPr="00890288">
        <w:rPr>
          <w:sz w:val="24"/>
          <w:szCs w:val="24"/>
        </w:rPr>
        <w:t xml:space="preserve"> </w:t>
      </w:r>
      <w:r w:rsidR="00890288" w:rsidRPr="00890288">
        <w:rPr>
          <w:sz w:val="24"/>
          <w:szCs w:val="24"/>
        </w:rPr>
        <w:t>entrance</w:t>
      </w:r>
      <w:r w:rsidR="5E2302FB" w:rsidRPr="00890288">
        <w:rPr>
          <w:sz w:val="24"/>
          <w:szCs w:val="24"/>
        </w:rPr>
        <w:t xml:space="preserve"> to be recorded as late. If the nursery and reception class doors are closed </w:t>
      </w:r>
      <w:r w:rsidR="24866A1A" w:rsidRPr="00890288">
        <w:rPr>
          <w:sz w:val="24"/>
          <w:szCs w:val="24"/>
        </w:rPr>
        <w:t>these children</w:t>
      </w:r>
      <w:r w:rsidR="5E2302FB" w:rsidRPr="00890288">
        <w:rPr>
          <w:sz w:val="24"/>
          <w:szCs w:val="24"/>
        </w:rPr>
        <w:t xml:space="preserve"> will also need to be taken to the KS</w:t>
      </w:r>
      <w:r w:rsidR="00890288" w:rsidRPr="00890288">
        <w:rPr>
          <w:sz w:val="24"/>
          <w:szCs w:val="24"/>
        </w:rPr>
        <w:t>1</w:t>
      </w:r>
      <w:r w:rsidR="5E2302FB" w:rsidRPr="00890288">
        <w:rPr>
          <w:sz w:val="24"/>
          <w:szCs w:val="24"/>
        </w:rPr>
        <w:t xml:space="preserve"> </w:t>
      </w:r>
      <w:r w:rsidR="00890288" w:rsidRPr="00890288">
        <w:rPr>
          <w:sz w:val="24"/>
          <w:szCs w:val="24"/>
        </w:rPr>
        <w:t>entrance</w:t>
      </w:r>
      <w:r w:rsidR="5E2302FB" w:rsidRPr="00890288">
        <w:rPr>
          <w:sz w:val="24"/>
          <w:szCs w:val="24"/>
        </w:rPr>
        <w:t>.</w:t>
      </w:r>
    </w:p>
    <w:p w14:paraId="2FBD9BF4" w14:textId="09C12C0B" w:rsidR="00461443" w:rsidRPr="00E277DD" w:rsidRDefault="00461443" w:rsidP="3041FF82">
      <w:pPr>
        <w:rPr>
          <w:sz w:val="24"/>
          <w:szCs w:val="24"/>
        </w:rPr>
      </w:pPr>
      <w:r w:rsidRPr="3041FF82">
        <w:rPr>
          <w:sz w:val="24"/>
          <w:szCs w:val="24"/>
        </w:rPr>
        <w:t>The school keeps records of all late arrivals</w:t>
      </w:r>
      <w:r w:rsidR="00E34449" w:rsidRPr="3041FF82">
        <w:rPr>
          <w:sz w:val="24"/>
          <w:szCs w:val="24"/>
        </w:rPr>
        <w:t>,</w:t>
      </w:r>
      <w:r w:rsidRPr="3041FF82">
        <w:rPr>
          <w:sz w:val="24"/>
          <w:szCs w:val="24"/>
        </w:rPr>
        <w:t xml:space="preserve"> </w:t>
      </w:r>
      <w:r w:rsidR="6B2339FD" w:rsidRPr="00FF5111">
        <w:rPr>
          <w:sz w:val="24"/>
          <w:szCs w:val="24"/>
        </w:rPr>
        <w:t>these records are kept in the children’s individual profile on Arbor</w:t>
      </w:r>
      <w:r w:rsidRPr="00FF5111">
        <w:rPr>
          <w:sz w:val="24"/>
          <w:szCs w:val="24"/>
        </w:rPr>
        <w:t xml:space="preserve"> Late arrivals </w:t>
      </w:r>
      <w:r w:rsidR="0026562D" w:rsidRPr="00FF5111">
        <w:rPr>
          <w:sz w:val="24"/>
          <w:szCs w:val="24"/>
        </w:rPr>
        <w:t>are</w:t>
      </w:r>
      <w:r w:rsidRPr="00FF5111">
        <w:rPr>
          <w:sz w:val="24"/>
          <w:szCs w:val="24"/>
        </w:rPr>
        <w:t xml:space="preserve"> monitored weekly.</w:t>
      </w:r>
      <w:r w:rsidR="0C31D8C3" w:rsidRPr="00FF5111">
        <w:rPr>
          <w:sz w:val="24"/>
          <w:szCs w:val="24"/>
        </w:rPr>
        <w:t xml:space="preserve"> </w:t>
      </w:r>
    </w:p>
    <w:p w14:paraId="6BEAE2C7" w14:textId="7819B108" w:rsidR="0C31D8C3" w:rsidRPr="00FF5111" w:rsidRDefault="0C31D8C3" w:rsidP="3041FF82">
      <w:pPr>
        <w:rPr>
          <w:sz w:val="24"/>
          <w:szCs w:val="24"/>
        </w:rPr>
      </w:pPr>
      <w:r w:rsidRPr="00FF5111">
        <w:rPr>
          <w:sz w:val="24"/>
          <w:szCs w:val="24"/>
        </w:rPr>
        <w:t xml:space="preserve">If your child is late for school past </w:t>
      </w:r>
      <w:r w:rsidR="19DB4876" w:rsidRPr="00FF5111">
        <w:rPr>
          <w:sz w:val="24"/>
          <w:szCs w:val="24"/>
        </w:rPr>
        <w:t>9:15 the KS</w:t>
      </w:r>
      <w:r w:rsidR="00FF5111" w:rsidRPr="00FF5111">
        <w:rPr>
          <w:sz w:val="24"/>
          <w:szCs w:val="24"/>
        </w:rPr>
        <w:t>1</w:t>
      </w:r>
      <w:r w:rsidR="19DB4876" w:rsidRPr="00FF5111">
        <w:rPr>
          <w:sz w:val="24"/>
          <w:szCs w:val="24"/>
        </w:rPr>
        <w:t xml:space="preserve"> </w:t>
      </w:r>
      <w:r w:rsidR="00FF5111" w:rsidRPr="00FF5111">
        <w:rPr>
          <w:sz w:val="24"/>
          <w:szCs w:val="24"/>
        </w:rPr>
        <w:t>entrance</w:t>
      </w:r>
      <w:r w:rsidR="19DB4876" w:rsidRPr="00FF5111">
        <w:rPr>
          <w:sz w:val="24"/>
          <w:szCs w:val="24"/>
        </w:rPr>
        <w:t xml:space="preserve"> will be </w:t>
      </w:r>
      <w:proofErr w:type="gramStart"/>
      <w:r w:rsidR="19DB4876" w:rsidRPr="00FF5111">
        <w:rPr>
          <w:sz w:val="24"/>
          <w:szCs w:val="24"/>
        </w:rPr>
        <w:t>closed</w:t>
      </w:r>
      <w:proofErr w:type="gramEnd"/>
      <w:r w:rsidR="19DB4876" w:rsidRPr="00FF5111">
        <w:rPr>
          <w:sz w:val="24"/>
          <w:szCs w:val="24"/>
        </w:rPr>
        <w:t xml:space="preserve"> and you will need to take your child to the school office</w:t>
      </w:r>
      <w:r w:rsidR="7F6490E5" w:rsidRPr="00FF5111">
        <w:rPr>
          <w:sz w:val="24"/>
          <w:szCs w:val="24"/>
        </w:rPr>
        <w:t>. This means</w:t>
      </w:r>
      <w:r w:rsidR="19DB4876" w:rsidRPr="00FF5111">
        <w:rPr>
          <w:sz w:val="24"/>
          <w:szCs w:val="24"/>
        </w:rPr>
        <w:t xml:space="preserve"> your child will be marked with a U code on the register meaning they receive an unauthorised absence for the </w:t>
      </w:r>
      <w:r w:rsidR="1A9BCE59" w:rsidRPr="00FF5111">
        <w:rPr>
          <w:sz w:val="24"/>
          <w:szCs w:val="24"/>
        </w:rPr>
        <w:t xml:space="preserve">full morning session. </w:t>
      </w:r>
      <w:r w:rsidR="6B6328F8" w:rsidRPr="00FF5111">
        <w:rPr>
          <w:sz w:val="24"/>
          <w:szCs w:val="24"/>
        </w:rPr>
        <w:t xml:space="preserve"> If your child is consistently late and getting U codes for unauthorised absence this will result in further ac</w:t>
      </w:r>
      <w:r w:rsidR="424EF976" w:rsidRPr="00FF5111">
        <w:rPr>
          <w:sz w:val="24"/>
          <w:szCs w:val="24"/>
        </w:rPr>
        <w:t>tion being taken.</w:t>
      </w:r>
    </w:p>
    <w:p w14:paraId="6D98A12B" w14:textId="6217E5A5" w:rsidR="00E34449" w:rsidRPr="00E277DD" w:rsidRDefault="00F80516" w:rsidP="3041FF82">
      <w:pPr>
        <w:rPr>
          <w:sz w:val="24"/>
          <w:szCs w:val="24"/>
        </w:rPr>
      </w:pPr>
      <w:r w:rsidRPr="3041FF82">
        <w:rPr>
          <w:sz w:val="24"/>
          <w:szCs w:val="24"/>
        </w:rPr>
        <w:t>Our Home School Links Worker conducts daily punctuality / late gates. I</w:t>
      </w:r>
      <w:r w:rsidR="00461443" w:rsidRPr="3041FF82">
        <w:rPr>
          <w:sz w:val="24"/>
          <w:szCs w:val="24"/>
        </w:rPr>
        <w:t>f a child is consistently late</w:t>
      </w:r>
      <w:r w:rsidRPr="3041FF82">
        <w:rPr>
          <w:sz w:val="24"/>
          <w:szCs w:val="24"/>
        </w:rPr>
        <w:t>, parents are invited to attend a meeting to discuss punctuality</w:t>
      </w:r>
      <w:r w:rsidR="33774C48" w:rsidRPr="3041FF82">
        <w:rPr>
          <w:sz w:val="24"/>
          <w:szCs w:val="24"/>
        </w:rPr>
        <w:t>.</w:t>
      </w:r>
    </w:p>
    <w:p w14:paraId="27A18A43" w14:textId="188F3493" w:rsidR="00461443" w:rsidRPr="00E277DD" w:rsidRDefault="00461443" w:rsidP="3041FF82">
      <w:pPr>
        <w:rPr>
          <w:sz w:val="24"/>
          <w:szCs w:val="24"/>
          <w:u w:val="single"/>
        </w:rPr>
      </w:pPr>
    </w:p>
    <w:p w14:paraId="7195DB96" w14:textId="66D5F9FC" w:rsidR="00461443" w:rsidRPr="00E277DD" w:rsidRDefault="00461443" w:rsidP="3041FF82">
      <w:pPr>
        <w:rPr>
          <w:sz w:val="24"/>
          <w:szCs w:val="24"/>
          <w:u w:val="single"/>
        </w:rPr>
      </w:pPr>
    </w:p>
    <w:p w14:paraId="6EC6C8F4" w14:textId="32473516" w:rsidR="00461443" w:rsidRPr="00E277DD" w:rsidRDefault="00461443" w:rsidP="3041FF82">
      <w:pPr>
        <w:rPr>
          <w:sz w:val="24"/>
          <w:szCs w:val="24"/>
          <w:u w:val="single"/>
        </w:rPr>
      </w:pPr>
    </w:p>
    <w:p w14:paraId="5CC451C0" w14:textId="5C37B666" w:rsidR="00461443" w:rsidRPr="00E277DD" w:rsidRDefault="00461443" w:rsidP="3041FF82">
      <w:pPr>
        <w:rPr>
          <w:sz w:val="24"/>
          <w:szCs w:val="24"/>
          <w:u w:val="single"/>
        </w:rPr>
      </w:pPr>
      <w:r w:rsidRPr="3041FF82">
        <w:rPr>
          <w:sz w:val="24"/>
          <w:szCs w:val="24"/>
          <w:u w:val="single"/>
        </w:rPr>
        <w:t xml:space="preserve">Recording Absence and Punctuality  </w:t>
      </w:r>
    </w:p>
    <w:p w14:paraId="11A53F2D" w14:textId="538549D0" w:rsidR="00461443" w:rsidRPr="00E277DD" w:rsidRDefault="00461443" w:rsidP="3041FF82">
      <w:pPr>
        <w:rPr>
          <w:sz w:val="24"/>
          <w:szCs w:val="24"/>
        </w:rPr>
      </w:pPr>
      <w:r w:rsidRPr="00402578">
        <w:rPr>
          <w:sz w:val="24"/>
          <w:szCs w:val="24"/>
        </w:rPr>
        <w:t>Persistent Absence</w:t>
      </w:r>
      <w:r w:rsidR="0B832BB9" w:rsidRPr="00402578">
        <w:rPr>
          <w:sz w:val="24"/>
          <w:szCs w:val="24"/>
        </w:rPr>
        <w:t xml:space="preserve"> is monitored regularly by the home School Link worker and Education Welfare officer. As a result of this regular monitoring if your child is classed as</w:t>
      </w:r>
      <w:r w:rsidR="008F0B52" w:rsidRPr="00402578">
        <w:rPr>
          <w:sz w:val="24"/>
          <w:szCs w:val="24"/>
        </w:rPr>
        <w:t xml:space="preserve"> persistently absent it is likely you will receive a telephone call, home visit or be invited to an attendance clinic.</w:t>
      </w:r>
      <w:r w:rsidRPr="3041FF82">
        <w:rPr>
          <w:sz w:val="24"/>
          <w:szCs w:val="24"/>
        </w:rPr>
        <w:t xml:space="preserve"> We are required to inform how many half days were missed due to authorised and unauthorised absence.</w:t>
      </w:r>
      <w:r w:rsidR="00F80516" w:rsidRPr="3041FF82">
        <w:rPr>
          <w:sz w:val="24"/>
          <w:szCs w:val="24"/>
        </w:rPr>
        <w:t xml:space="preserve"> Children are classed as Persistent Absentees</w:t>
      </w:r>
      <w:r w:rsidR="00F271CC" w:rsidRPr="3041FF82">
        <w:rPr>
          <w:sz w:val="24"/>
          <w:szCs w:val="24"/>
        </w:rPr>
        <w:t xml:space="preserve"> if their </w:t>
      </w:r>
      <w:r w:rsidR="009A0988" w:rsidRPr="3041FF82">
        <w:rPr>
          <w:sz w:val="24"/>
          <w:szCs w:val="24"/>
        </w:rPr>
        <w:t>attendance is below 90</w:t>
      </w:r>
      <w:r w:rsidR="00F271CC" w:rsidRPr="3041FF82">
        <w:rPr>
          <w:sz w:val="24"/>
          <w:szCs w:val="24"/>
        </w:rPr>
        <w:t>%.</w:t>
      </w:r>
      <w:r w:rsidR="00E04696" w:rsidRPr="3041FF82">
        <w:rPr>
          <w:sz w:val="24"/>
          <w:szCs w:val="24"/>
        </w:rPr>
        <w:t xml:space="preserve"> </w:t>
      </w:r>
      <w:r w:rsidRPr="3041FF82">
        <w:rPr>
          <w:sz w:val="24"/>
          <w:szCs w:val="24"/>
        </w:rPr>
        <w:t>This is recorded as a percentage attendance and is used as an overall guide to the school’s success in promoting good attendance and punctuality.</w:t>
      </w:r>
    </w:p>
    <w:p w14:paraId="53C56D85" w14:textId="08C2C1FC" w:rsidR="3041FF82" w:rsidRDefault="3041FF82" w:rsidP="3041FF82">
      <w:pPr>
        <w:rPr>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0"/>
        <w:gridCol w:w="8280"/>
      </w:tblGrid>
      <w:tr w:rsidR="3041FF82" w14:paraId="4CBEC6C9" w14:textId="77777777" w:rsidTr="3041FF82">
        <w:trPr>
          <w:trHeight w:val="300"/>
        </w:trPr>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vAlign w:val="center"/>
          </w:tcPr>
          <w:p w14:paraId="3470B5D9" w14:textId="259D021B" w:rsidR="3041FF82" w:rsidRDefault="3041FF82" w:rsidP="3041FF82">
            <w:pPr>
              <w:spacing w:line="259" w:lineRule="auto"/>
              <w:ind w:right="46" w:hanging="10"/>
              <w:jc w:val="center"/>
              <w:rPr>
                <w:rFonts w:ascii="Calibri" w:eastAsia="Calibri" w:hAnsi="Calibri" w:cs="Calibri"/>
                <w:color w:val="000000" w:themeColor="text1"/>
                <w:sz w:val="24"/>
                <w:szCs w:val="24"/>
              </w:rPr>
            </w:pPr>
            <w:r w:rsidRPr="3041FF82">
              <w:rPr>
                <w:rFonts w:ascii="Calibri" w:eastAsia="Calibri" w:hAnsi="Calibri" w:cs="Calibri"/>
                <w:b/>
                <w:bCs/>
                <w:color w:val="000000" w:themeColor="text1"/>
                <w:sz w:val="24"/>
                <w:szCs w:val="24"/>
              </w:rPr>
              <w:t xml:space="preserve">Attendance </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vAlign w:val="center"/>
          </w:tcPr>
          <w:p w14:paraId="65B5D373" w14:textId="7495A9A0" w:rsidR="3041FF82" w:rsidRDefault="3041FF82" w:rsidP="3041FF82">
            <w:pPr>
              <w:spacing w:line="259" w:lineRule="auto"/>
              <w:ind w:right="44" w:hanging="10"/>
              <w:jc w:val="center"/>
              <w:rPr>
                <w:rFonts w:ascii="Calibri" w:eastAsia="Calibri" w:hAnsi="Calibri" w:cs="Calibri"/>
                <w:color w:val="000000" w:themeColor="text1"/>
                <w:sz w:val="24"/>
                <w:szCs w:val="24"/>
              </w:rPr>
            </w:pPr>
            <w:r w:rsidRPr="3041FF82">
              <w:rPr>
                <w:rFonts w:ascii="Calibri" w:eastAsia="Calibri" w:hAnsi="Calibri" w:cs="Calibri"/>
                <w:b/>
                <w:bCs/>
                <w:color w:val="000000" w:themeColor="text1"/>
                <w:sz w:val="24"/>
                <w:szCs w:val="24"/>
              </w:rPr>
              <w:t xml:space="preserve">What will happen? </w:t>
            </w:r>
          </w:p>
        </w:tc>
      </w:tr>
      <w:tr w:rsidR="3041FF82" w14:paraId="77BA656F" w14:textId="77777777" w:rsidTr="3041FF82">
        <w:trPr>
          <w:trHeight w:val="300"/>
        </w:trPr>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45" w:type="dxa"/>
              <w:left w:w="105" w:type="dxa"/>
              <w:right w:w="60" w:type="dxa"/>
            </w:tcMar>
          </w:tcPr>
          <w:p w14:paraId="081358DB" w14:textId="2EDF9E07" w:rsidR="3041FF82" w:rsidRDefault="3041FF82" w:rsidP="3041FF82">
            <w:pPr>
              <w:spacing w:line="259" w:lineRule="auto"/>
              <w:ind w:right="44"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97% - 100% </w:t>
            </w:r>
          </w:p>
          <w:p w14:paraId="0024DFA2" w14:textId="3B7617CF" w:rsidR="3041FF82" w:rsidRDefault="3041FF82" w:rsidP="3041FF82">
            <w:pPr>
              <w:spacing w:line="259" w:lineRule="auto"/>
              <w:ind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0 – 5 days off per year </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45" w:type="dxa"/>
              <w:left w:w="105" w:type="dxa"/>
              <w:right w:w="60" w:type="dxa"/>
            </w:tcMar>
          </w:tcPr>
          <w:p w14:paraId="64436673" w14:textId="43F9F11E" w:rsidR="3041FF82" w:rsidRDefault="3041FF82" w:rsidP="3041FF82">
            <w:pPr>
              <w:spacing w:line="259" w:lineRule="auto"/>
              <w:ind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We will celebrate good attendance with you and your child. Your child is more likely to do well in school both academically and personally. </w:t>
            </w:r>
          </w:p>
        </w:tc>
      </w:tr>
      <w:tr w:rsidR="3041FF82" w14:paraId="2553E43D" w14:textId="77777777" w:rsidTr="3041FF82">
        <w:trPr>
          <w:trHeight w:val="300"/>
        </w:trPr>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105" w:type="dxa"/>
              <w:right w:w="60" w:type="dxa"/>
            </w:tcMar>
          </w:tcPr>
          <w:p w14:paraId="60C92FCB" w14:textId="7176CFA0" w:rsidR="3041FF82" w:rsidRDefault="3041FF82" w:rsidP="3041FF82">
            <w:pPr>
              <w:spacing w:line="259" w:lineRule="auto"/>
              <w:ind w:right="47"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93% - 96.9% </w:t>
            </w:r>
          </w:p>
          <w:p w14:paraId="17B3D449" w14:textId="1CA9377E" w:rsidR="3041FF82" w:rsidRDefault="3041FF82" w:rsidP="3041FF82">
            <w:pPr>
              <w:spacing w:line="259" w:lineRule="auto"/>
              <w:ind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6 – 17 days off per year </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105" w:type="dxa"/>
              <w:right w:w="60" w:type="dxa"/>
            </w:tcMar>
          </w:tcPr>
          <w:p w14:paraId="18E83646" w14:textId="3A58DE1D" w:rsidR="3041FF82" w:rsidRDefault="3041FF82" w:rsidP="3041FF82">
            <w:pPr>
              <w:spacing w:line="259" w:lineRule="auto"/>
              <w:ind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Informal support. Contact will be made with parents to inform them of the attendance. Attendance will be tracked weekly and support offered including Early Help support to identify areas of support needed. </w:t>
            </w:r>
          </w:p>
        </w:tc>
      </w:tr>
      <w:tr w:rsidR="3041FF82" w14:paraId="4A2B2A31" w14:textId="77777777" w:rsidTr="3041FF82">
        <w:trPr>
          <w:trHeight w:val="300"/>
        </w:trPr>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105" w:type="dxa"/>
              <w:right w:w="60" w:type="dxa"/>
            </w:tcMar>
          </w:tcPr>
          <w:p w14:paraId="533ADF80" w14:textId="06306B93" w:rsidR="3041FF82" w:rsidRDefault="3041FF82" w:rsidP="3041FF82">
            <w:pPr>
              <w:spacing w:line="259" w:lineRule="auto"/>
              <w:ind w:right="47"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90% - 92.9% </w:t>
            </w:r>
          </w:p>
          <w:p w14:paraId="4F2165BC" w14:textId="43D5C172" w:rsidR="3041FF82" w:rsidRDefault="3041FF82" w:rsidP="3041FF82">
            <w:pPr>
              <w:spacing w:line="259" w:lineRule="auto"/>
              <w:ind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19 – 25 </w:t>
            </w:r>
            <w:proofErr w:type="gramStart"/>
            <w:r w:rsidRPr="3041FF82">
              <w:rPr>
                <w:rFonts w:ascii="Calibri" w:eastAsia="Calibri" w:hAnsi="Calibri" w:cs="Calibri"/>
                <w:b/>
                <w:bCs/>
                <w:color w:val="000000" w:themeColor="text1"/>
              </w:rPr>
              <w:t>day</w:t>
            </w:r>
            <w:proofErr w:type="gramEnd"/>
            <w:r w:rsidRPr="3041FF82">
              <w:rPr>
                <w:rFonts w:ascii="Calibri" w:eastAsia="Calibri" w:hAnsi="Calibri" w:cs="Calibri"/>
                <w:b/>
                <w:bCs/>
                <w:color w:val="000000" w:themeColor="text1"/>
              </w:rPr>
              <w:t xml:space="preserve"> off per year </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105" w:type="dxa"/>
              <w:right w:w="60" w:type="dxa"/>
            </w:tcMar>
          </w:tcPr>
          <w:p w14:paraId="55D2A7A8" w14:textId="2CF81FC8" w:rsidR="3041FF82" w:rsidRDefault="3041FF82" w:rsidP="3041FF82">
            <w:pPr>
              <w:spacing w:line="259" w:lineRule="auto"/>
              <w:ind w:hanging="10"/>
              <w:jc w:val="center"/>
              <w:rPr>
                <w:rFonts w:ascii="Calibri" w:eastAsia="Calibri" w:hAnsi="Calibri" w:cs="Calibri"/>
                <w:color w:val="000000" w:themeColor="text1"/>
              </w:rPr>
            </w:pPr>
            <w:r w:rsidRPr="3041FF82">
              <w:rPr>
                <w:rFonts w:ascii="Calibri" w:eastAsia="Calibri" w:hAnsi="Calibri" w:cs="Calibri"/>
                <w:b/>
                <w:bCs/>
                <w:color w:val="000000" w:themeColor="text1"/>
              </w:rPr>
              <w:t xml:space="preserve">Formal support. Contact will be made with parents to inform them of the attendance. Attendance will be tracked weekly and support offered including an agreed attendance contract. A letter will be sent home explaining the possibility of fines. Referrals may be made to the relevant agencies (including Social Care where appropriate) for further support. No absences will be authorised without evidence (for example, medical evidence). </w:t>
            </w:r>
          </w:p>
        </w:tc>
      </w:tr>
      <w:tr w:rsidR="3041FF82" w14:paraId="6B216C08" w14:textId="77777777" w:rsidTr="3041FF82">
        <w:trPr>
          <w:trHeight w:val="300"/>
        </w:trPr>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top w:w="45" w:type="dxa"/>
              <w:left w:w="105" w:type="dxa"/>
              <w:right w:w="60" w:type="dxa"/>
            </w:tcMar>
          </w:tcPr>
          <w:p w14:paraId="18EF2DF4" w14:textId="5681D7D7" w:rsidR="3041FF82" w:rsidRDefault="3041FF82" w:rsidP="3041FF82">
            <w:pPr>
              <w:spacing w:line="259" w:lineRule="auto"/>
              <w:ind w:right="47" w:hanging="10"/>
              <w:jc w:val="center"/>
              <w:rPr>
                <w:rFonts w:ascii="Calibri" w:eastAsia="Calibri" w:hAnsi="Calibri" w:cs="Calibri"/>
                <w:color w:val="FFFFFF" w:themeColor="background1"/>
              </w:rPr>
            </w:pPr>
            <w:r w:rsidRPr="3041FF82">
              <w:rPr>
                <w:rFonts w:ascii="Calibri" w:eastAsia="Calibri" w:hAnsi="Calibri" w:cs="Calibri"/>
                <w:b/>
                <w:bCs/>
                <w:color w:val="FFFFFF" w:themeColor="background1"/>
              </w:rPr>
              <w:t xml:space="preserve">Below 90% </w:t>
            </w:r>
          </w:p>
          <w:p w14:paraId="76B4430C" w14:textId="6D22E4FA" w:rsidR="3041FF82" w:rsidRDefault="3041FF82" w:rsidP="3041FF82">
            <w:pPr>
              <w:spacing w:line="259" w:lineRule="auto"/>
              <w:ind w:left="14" w:right="13" w:hanging="10"/>
              <w:jc w:val="center"/>
              <w:rPr>
                <w:rFonts w:ascii="Calibri" w:eastAsia="Calibri" w:hAnsi="Calibri" w:cs="Calibri"/>
                <w:color w:val="FFFFFF" w:themeColor="background1"/>
              </w:rPr>
            </w:pPr>
            <w:r w:rsidRPr="3041FF82">
              <w:rPr>
                <w:rFonts w:ascii="Calibri" w:eastAsia="Calibri" w:hAnsi="Calibri" w:cs="Calibri"/>
                <w:b/>
                <w:bCs/>
                <w:color w:val="FFFFFF" w:themeColor="background1"/>
              </w:rPr>
              <w:t xml:space="preserve">26 or more days off per year </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top w:w="45" w:type="dxa"/>
              <w:left w:w="105" w:type="dxa"/>
              <w:right w:w="60" w:type="dxa"/>
            </w:tcMar>
          </w:tcPr>
          <w:p w14:paraId="426E705F" w14:textId="75A8803A" w:rsidR="3041FF82" w:rsidRDefault="3041FF82" w:rsidP="3F2A8BCE">
            <w:pPr>
              <w:spacing w:line="239" w:lineRule="auto"/>
              <w:ind w:hanging="10"/>
              <w:jc w:val="center"/>
              <w:rPr>
                <w:rFonts w:ascii="Calibri" w:eastAsia="Calibri" w:hAnsi="Calibri" w:cs="Calibri"/>
                <w:color w:val="FFFFFF" w:themeColor="background1"/>
              </w:rPr>
            </w:pPr>
            <w:r w:rsidRPr="3041FF82">
              <w:rPr>
                <w:rFonts w:ascii="Calibri" w:eastAsia="Calibri" w:hAnsi="Calibri" w:cs="Calibri"/>
                <w:b/>
                <w:bCs/>
                <w:color w:val="FFFFFF" w:themeColor="background1"/>
              </w:rPr>
              <w:t>Formal support. This is a cause for concern and referrals will be made to the relevant agencies (including Social Care where appropriate) for further support. Attendance will be tracked weekly by the EWO who will contact the parents each week and hold attendance clinics for further support. No absences will be authorised without evidence (for example, medical evidence). Notice to Improve letters will be sent and fines issues where no further improvement.</w:t>
            </w:r>
          </w:p>
        </w:tc>
      </w:tr>
    </w:tbl>
    <w:p w14:paraId="412C106A" w14:textId="774BFE9F" w:rsidR="3041FF82" w:rsidRDefault="3041FF82" w:rsidP="3041FF82">
      <w:pPr>
        <w:rPr>
          <w:sz w:val="24"/>
          <w:szCs w:val="24"/>
        </w:rPr>
      </w:pPr>
    </w:p>
    <w:p w14:paraId="25AB4888" w14:textId="17757BE9" w:rsidR="35FE72E7" w:rsidRPr="00402578" w:rsidRDefault="35FE72E7" w:rsidP="3041FF82">
      <w:pPr>
        <w:pStyle w:val="Heading1"/>
        <w:rPr>
          <w:rFonts w:ascii="Calibri" w:eastAsia="Calibri" w:hAnsi="Calibri" w:cs="Calibri"/>
          <w:color w:val="000000" w:themeColor="text1"/>
          <w:sz w:val="22"/>
          <w:szCs w:val="22"/>
        </w:rPr>
      </w:pPr>
      <w:r w:rsidRPr="00402578">
        <w:rPr>
          <w:rFonts w:ascii="Calibri" w:eastAsia="Calibri" w:hAnsi="Calibri" w:cs="Calibri"/>
          <w:color w:val="000000" w:themeColor="text1"/>
          <w:sz w:val="22"/>
          <w:szCs w:val="22"/>
          <w:u w:val="single"/>
        </w:rPr>
        <w:t>Children Missing in Education (CME)</w:t>
      </w:r>
      <w:r w:rsidRPr="00402578">
        <w:rPr>
          <w:rFonts w:ascii="Calibri" w:eastAsia="Calibri" w:hAnsi="Calibri" w:cs="Calibri"/>
          <w:color w:val="000000" w:themeColor="text1"/>
          <w:sz w:val="22"/>
          <w:szCs w:val="22"/>
        </w:rPr>
        <w:t xml:space="preserve"> </w:t>
      </w:r>
    </w:p>
    <w:p w14:paraId="3E6995CE" w14:textId="199BD02B" w:rsidR="35FE72E7" w:rsidRPr="00402578" w:rsidRDefault="35FE72E7" w:rsidP="3041FF82">
      <w:pPr>
        <w:spacing w:after="4" w:line="268" w:lineRule="auto"/>
        <w:rPr>
          <w:rFonts w:ascii="Calibri" w:eastAsia="Calibri" w:hAnsi="Calibri" w:cs="Calibri"/>
          <w:color w:val="000000" w:themeColor="text1"/>
        </w:rPr>
      </w:pPr>
      <w:r w:rsidRPr="00402578">
        <w:rPr>
          <w:rFonts w:ascii="Calibri" w:eastAsia="Calibri" w:hAnsi="Calibri" w:cs="Calibri"/>
          <w:color w:val="000000" w:themeColor="text1"/>
        </w:rPr>
        <w:t xml:space="preserve">This policy has been written in accordance </w:t>
      </w:r>
      <w:proofErr w:type="gramStart"/>
      <w:r w:rsidRPr="00402578">
        <w:rPr>
          <w:rFonts w:ascii="Calibri" w:eastAsia="Calibri" w:hAnsi="Calibri" w:cs="Calibri"/>
          <w:color w:val="000000" w:themeColor="text1"/>
        </w:rPr>
        <w:t>to</w:t>
      </w:r>
      <w:proofErr w:type="gramEnd"/>
      <w:r w:rsidRPr="00402578">
        <w:rPr>
          <w:rFonts w:ascii="Calibri" w:eastAsia="Calibri" w:hAnsi="Calibri" w:cs="Calibri"/>
          <w:color w:val="000000" w:themeColor="text1"/>
        </w:rPr>
        <w:t xml:space="preserve"> the guidance set out in the Stoke-on-Trent Council Promoting Regular </w:t>
      </w:r>
    </w:p>
    <w:p w14:paraId="44A0656F" w14:textId="26FC913D" w:rsidR="00603773" w:rsidRDefault="35FE72E7" w:rsidP="3041FF82">
      <w:pPr>
        <w:spacing w:after="210" w:line="268" w:lineRule="auto"/>
        <w:ind w:left="-5" w:hanging="10"/>
        <w:rPr>
          <w:rFonts w:ascii="Calibri" w:eastAsia="Calibri" w:hAnsi="Calibri" w:cs="Calibri"/>
          <w:color w:val="000000" w:themeColor="text1"/>
        </w:rPr>
      </w:pPr>
      <w:r w:rsidRPr="00402578">
        <w:rPr>
          <w:rFonts w:ascii="Calibri" w:eastAsia="Calibri" w:hAnsi="Calibri" w:cs="Calibri"/>
          <w:color w:val="000000" w:themeColor="text1"/>
        </w:rPr>
        <w:t>School Attendance – Children Missing Education (CME) which can be found here:</w:t>
      </w:r>
      <w:r w:rsidR="00603773">
        <w:rPr>
          <w:rFonts w:ascii="Calibri" w:eastAsia="Calibri" w:hAnsi="Calibri" w:cs="Calibri"/>
          <w:color w:val="000000" w:themeColor="text1"/>
        </w:rPr>
        <w:t xml:space="preserve"> </w:t>
      </w:r>
      <w:hyperlink r:id="rId11" w:history="1">
        <w:r w:rsidR="00500697">
          <w:rPr>
            <w:rStyle w:val="Hyperlink"/>
            <w:rFonts w:ascii="Calibri" w:eastAsia="Calibri" w:hAnsi="Calibri" w:cs="Calibri"/>
          </w:rPr>
          <w:t>CM</w:t>
        </w:r>
        <w:r w:rsidR="00500697">
          <w:rPr>
            <w:rStyle w:val="Hyperlink"/>
            <w:rFonts w:ascii="Calibri" w:eastAsia="Calibri" w:hAnsi="Calibri" w:cs="Calibri"/>
          </w:rPr>
          <w:t>E</w:t>
        </w:r>
        <w:r w:rsidR="00500697">
          <w:rPr>
            <w:rStyle w:val="Hyperlink"/>
            <w:rFonts w:ascii="Calibri" w:eastAsia="Calibri" w:hAnsi="Calibri" w:cs="Calibri"/>
          </w:rPr>
          <w:t xml:space="preserve"> 2022</w:t>
        </w:r>
      </w:hyperlink>
    </w:p>
    <w:p w14:paraId="0FE65E45" w14:textId="191F3A3A" w:rsidR="35FE72E7" w:rsidRDefault="35FE72E7" w:rsidP="3041FF82">
      <w:pPr>
        <w:spacing w:after="207" w:line="268" w:lineRule="auto"/>
        <w:ind w:left="-5" w:hanging="10"/>
        <w:rPr>
          <w:rFonts w:ascii="Calibri" w:eastAsia="Calibri" w:hAnsi="Calibri" w:cs="Calibri"/>
          <w:color w:val="FF0000"/>
          <w:highlight w:val="yellow"/>
        </w:rPr>
      </w:pPr>
      <w:r w:rsidRPr="00402578">
        <w:rPr>
          <w:rFonts w:ascii="Calibri" w:eastAsia="Calibri" w:hAnsi="Calibri" w:cs="Calibri"/>
          <w:color w:val="000000" w:themeColor="text1"/>
        </w:rPr>
        <w:t>The sections above explain how the school ensure</w:t>
      </w:r>
      <w:r w:rsidR="58EC1806" w:rsidRPr="00402578">
        <w:rPr>
          <w:rFonts w:ascii="Calibri" w:eastAsia="Calibri" w:hAnsi="Calibri" w:cs="Calibri"/>
          <w:color w:val="000000" w:themeColor="text1"/>
        </w:rPr>
        <w:t>s</w:t>
      </w:r>
      <w:r w:rsidRPr="00402578">
        <w:rPr>
          <w:rFonts w:ascii="Calibri" w:eastAsia="Calibri" w:hAnsi="Calibri" w:cs="Calibri"/>
          <w:color w:val="000000" w:themeColor="text1"/>
        </w:rPr>
        <w:t xml:space="preserve"> that all children are accounted for. If pupils are not in school for more than three days and parents/carers are unable to be </w:t>
      </w:r>
      <w:proofErr w:type="gramStart"/>
      <w:r w:rsidRPr="00402578">
        <w:rPr>
          <w:rFonts w:ascii="Calibri" w:eastAsia="Calibri" w:hAnsi="Calibri" w:cs="Calibri"/>
          <w:color w:val="000000" w:themeColor="text1"/>
        </w:rPr>
        <w:t>contacted</w:t>
      </w:r>
      <w:proofErr w:type="gramEnd"/>
      <w:r w:rsidRPr="00402578">
        <w:rPr>
          <w:rFonts w:ascii="Calibri" w:eastAsia="Calibri" w:hAnsi="Calibri" w:cs="Calibri"/>
          <w:color w:val="000000" w:themeColor="text1"/>
        </w:rPr>
        <w:t xml:space="preserve"> then the school will first conduct a home visit. Should the child and parents/carers still not be able to be located the school will follow the procedures set out in the Stoke-on-Trent Council Promoting Regular School Attendance – Children Missing Education (CME) guidance. This includes completing one of the two forms found in the Children Missing in Education policy that are then sent to the relevant agencies including the Educational Welfare Service. When pupils move to a new </w:t>
      </w:r>
      <w:proofErr w:type="gramStart"/>
      <w:r w:rsidRPr="00402578">
        <w:rPr>
          <w:rFonts w:ascii="Calibri" w:eastAsia="Calibri" w:hAnsi="Calibri" w:cs="Calibri"/>
          <w:color w:val="000000" w:themeColor="text1"/>
        </w:rPr>
        <w:lastRenderedPageBreak/>
        <w:t>school</w:t>
      </w:r>
      <w:proofErr w:type="gramEnd"/>
      <w:r w:rsidRPr="00402578">
        <w:rPr>
          <w:rFonts w:ascii="Calibri" w:eastAsia="Calibri" w:hAnsi="Calibri" w:cs="Calibri"/>
          <w:color w:val="000000" w:themeColor="text1"/>
        </w:rPr>
        <w:t xml:space="preserve"> we always contact the new school to ensure that they have started as planned and to organise the transfer of all relevant safeguarding documentation.</w:t>
      </w:r>
      <w:r w:rsidRPr="3041FF82">
        <w:rPr>
          <w:rFonts w:ascii="Calibri" w:eastAsia="Calibri" w:hAnsi="Calibri" w:cs="Calibri"/>
          <w:color w:val="000000" w:themeColor="text1"/>
        </w:rPr>
        <w:t xml:space="preserve">  </w:t>
      </w:r>
      <w:r w:rsidRPr="3041FF82">
        <w:rPr>
          <w:rFonts w:ascii="Calibri" w:eastAsia="Calibri" w:hAnsi="Calibri" w:cs="Calibri"/>
          <w:color w:val="FF0000"/>
        </w:rPr>
        <w:t xml:space="preserve"> </w:t>
      </w:r>
    </w:p>
    <w:p w14:paraId="63488AC0" w14:textId="4D9DB562" w:rsidR="3041FF82" w:rsidRDefault="3041FF82" w:rsidP="3041FF82">
      <w:pPr>
        <w:rPr>
          <w:sz w:val="24"/>
          <w:szCs w:val="24"/>
        </w:rPr>
      </w:pPr>
    </w:p>
    <w:p w14:paraId="382131CF" w14:textId="77777777" w:rsidR="00D8560C" w:rsidRPr="0006125D" w:rsidRDefault="003F052F" w:rsidP="00D8560C">
      <w:pPr>
        <w:rPr>
          <w:rFonts w:cstheme="minorHAnsi"/>
          <w:sz w:val="24"/>
          <w:szCs w:val="24"/>
          <w:u w:val="single"/>
        </w:rPr>
      </w:pPr>
      <w:r w:rsidRPr="0006125D">
        <w:rPr>
          <w:rFonts w:cstheme="minorHAnsi"/>
          <w:sz w:val="24"/>
          <w:szCs w:val="24"/>
          <w:u w:val="single"/>
        </w:rPr>
        <w:t>Leave of Absence During Term T</w:t>
      </w:r>
      <w:r w:rsidR="00D8560C" w:rsidRPr="0006125D">
        <w:rPr>
          <w:rFonts w:cstheme="minorHAnsi"/>
          <w:sz w:val="24"/>
          <w:szCs w:val="24"/>
          <w:u w:val="single"/>
        </w:rPr>
        <w:t>ime</w:t>
      </w:r>
    </w:p>
    <w:p w14:paraId="77F43DAE" w14:textId="5816A6C2" w:rsidR="00D05E11" w:rsidRPr="0006125D" w:rsidRDefault="00D05E11" w:rsidP="3041FF82">
      <w:pPr>
        <w:autoSpaceDE w:val="0"/>
        <w:autoSpaceDN w:val="0"/>
        <w:adjustRightInd w:val="0"/>
        <w:spacing w:after="0" w:line="240" w:lineRule="auto"/>
        <w:rPr>
          <w:sz w:val="24"/>
          <w:szCs w:val="24"/>
        </w:rPr>
      </w:pPr>
      <w:r w:rsidRPr="0006125D">
        <w:rPr>
          <w:sz w:val="24"/>
          <w:szCs w:val="24"/>
        </w:rPr>
        <w:t>As a school we aim to raise attainment and attendance to meet National</w:t>
      </w:r>
      <w:r w:rsidR="003F269E" w:rsidRPr="0006125D">
        <w:rPr>
          <w:sz w:val="24"/>
          <w:szCs w:val="24"/>
        </w:rPr>
        <w:t xml:space="preserve"> </w:t>
      </w:r>
      <w:r w:rsidRPr="0006125D">
        <w:rPr>
          <w:sz w:val="24"/>
          <w:szCs w:val="24"/>
        </w:rPr>
        <w:t>requirements</w:t>
      </w:r>
      <w:r w:rsidR="53D0A77A" w:rsidRPr="0006125D">
        <w:rPr>
          <w:sz w:val="24"/>
          <w:szCs w:val="24"/>
        </w:rPr>
        <w:t xml:space="preserve">. The school will only grant a pupil a leave of absence in exceptional circumstances and at schools' discretion. </w:t>
      </w:r>
      <w:r w:rsidR="53107594" w:rsidRPr="0006125D">
        <w:rPr>
          <w:sz w:val="24"/>
          <w:szCs w:val="24"/>
        </w:rPr>
        <w:t>Therefore,</w:t>
      </w:r>
      <w:r w:rsidR="53D0A77A" w:rsidRPr="0006125D">
        <w:rPr>
          <w:sz w:val="24"/>
          <w:szCs w:val="24"/>
        </w:rPr>
        <w:t xml:space="preserve"> any abse</w:t>
      </w:r>
      <w:r w:rsidR="1C73B56E" w:rsidRPr="0006125D">
        <w:rPr>
          <w:sz w:val="24"/>
          <w:szCs w:val="24"/>
        </w:rPr>
        <w:t>nce</w:t>
      </w:r>
      <w:r w:rsidR="53D0A77A" w:rsidRPr="0006125D">
        <w:rPr>
          <w:sz w:val="24"/>
          <w:szCs w:val="24"/>
        </w:rPr>
        <w:t xml:space="preserve"> during term time will not be authorised.</w:t>
      </w:r>
    </w:p>
    <w:p w14:paraId="4BD7616D" w14:textId="77777777" w:rsidR="00D05E11" w:rsidRPr="0006125D" w:rsidRDefault="00D05E11" w:rsidP="00D05E11">
      <w:pPr>
        <w:pStyle w:val="Default"/>
        <w:rPr>
          <w:rFonts w:asciiTheme="minorHAnsi" w:hAnsiTheme="minorHAnsi" w:cstheme="minorHAnsi"/>
        </w:rPr>
      </w:pPr>
      <w:r w:rsidRPr="0006125D">
        <w:rPr>
          <w:rFonts w:asciiTheme="minorHAnsi" w:hAnsiTheme="minorHAnsi" w:cstheme="minorBidi"/>
        </w:rPr>
        <w:t xml:space="preserve">The Law states that parents </w:t>
      </w:r>
      <w:r w:rsidRPr="0006125D">
        <w:rPr>
          <w:rFonts w:asciiTheme="minorHAnsi" w:hAnsiTheme="minorHAnsi" w:cstheme="minorBidi"/>
          <w:b/>
          <w:bCs/>
        </w:rPr>
        <w:t>DO NOT</w:t>
      </w:r>
      <w:r w:rsidRPr="0006125D">
        <w:rPr>
          <w:rFonts w:asciiTheme="minorHAnsi" w:hAnsiTheme="minorHAnsi" w:cstheme="minorBidi"/>
        </w:rPr>
        <w:t xml:space="preserve"> have an automatic right to take their child out of school in term-time. </w:t>
      </w:r>
    </w:p>
    <w:p w14:paraId="518715A7" w14:textId="71EBF32B" w:rsidR="3041FF82" w:rsidRPr="0006125D" w:rsidRDefault="3041FF82" w:rsidP="3041FF82">
      <w:pPr>
        <w:pStyle w:val="Default"/>
        <w:rPr>
          <w:rFonts w:asciiTheme="minorHAnsi" w:hAnsiTheme="minorHAnsi" w:cstheme="minorBidi"/>
        </w:rPr>
      </w:pPr>
    </w:p>
    <w:p w14:paraId="08D8C183" w14:textId="42105E9C" w:rsidR="00D05E11" w:rsidRPr="0006125D" w:rsidRDefault="00D05E11" w:rsidP="3041FF82">
      <w:pPr>
        <w:autoSpaceDE w:val="0"/>
        <w:autoSpaceDN w:val="0"/>
        <w:adjustRightInd w:val="0"/>
        <w:spacing w:after="0" w:line="240" w:lineRule="auto"/>
        <w:rPr>
          <w:sz w:val="24"/>
          <w:szCs w:val="24"/>
        </w:rPr>
      </w:pPr>
      <w:r w:rsidRPr="0006125D">
        <w:rPr>
          <w:sz w:val="24"/>
          <w:szCs w:val="24"/>
        </w:rPr>
        <w:t xml:space="preserve"> If the leave in term time </w:t>
      </w:r>
      <w:r w:rsidRPr="0006125D">
        <w:rPr>
          <w:b/>
          <w:bCs/>
          <w:sz w:val="24"/>
          <w:szCs w:val="24"/>
        </w:rPr>
        <w:t xml:space="preserve">is not authorised </w:t>
      </w:r>
      <w:r w:rsidRPr="0006125D">
        <w:rPr>
          <w:sz w:val="24"/>
          <w:szCs w:val="24"/>
        </w:rPr>
        <w:t xml:space="preserve">and/or exceeds the </w:t>
      </w:r>
      <w:r w:rsidR="017D701C" w:rsidRPr="0006125D">
        <w:rPr>
          <w:sz w:val="24"/>
          <w:szCs w:val="24"/>
        </w:rPr>
        <w:t>5</w:t>
      </w:r>
      <w:r w:rsidRPr="0006125D">
        <w:rPr>
          <w:sz w:val="24"/>
          <w:szCs w:val="24"/>
        </w:rPr>
        <w:t xml:space="preserve"> days </w:t>
      </w:r>
      <w:r w:rsidR="2A37EFC6" w:rsidRPr="0006125D">
        <w:rPr>
          <w:sz w:val="24"/>
          <w:szCs w:val="24"/>
        </w:rPr>
        <w:t xml:space="preserve">or over </w:t>
      </w:r>
      <w:r w:rsidRPr="0006125D">
        <w:rPr>
          <w:sz w:val="24"/>
          <w:szCs w:val="24"/>
        </w:rPr>
        <w:t>that</w:t>
      </w:r>
      <w:r w:rsidR="003F269E" w:rsidRPr="0006125D">
        <w:rPr>
          <w:sz w:val="24"/>
          <w:szCs w:val="24"/>
        </w:rPr>
        <w:t xml:space="preserve"> </w:t>
      </w:r>
      <w:r w:rsidRPr="0006125D">
        <w:rPr>
          <w:sz w:val="24"/>
          <w:szCs w:val="24"/>
        </w:rPr>
        <w:t>may be granted by the Head teacher, then a referral form will be completed for</w:t>
      </w:r>
      <w:r w:rsidR="003F269E" w:rsidRPr="0006125D">
        <w:rPr>
          <w:sz w:val="24"/>
          <w:szCs w:val="24"/>
        </w:rPr>
        <w:t xml:space="preserve"> </w:t>
      </w:r>
      <w:r w:rsidRPr="0006125D">
        <w:rPr>
          <w:sz w:val="24"/>
          <w:szCs w:val="24"/>
        </w:rPr>
        <w:t>a fixed penalty notice (fine) to be issued</w:t>
      </w:r>
      <w:r w:rsidR="7D370F72" w:rsidRPr="0006125D">
        <w:rPr>
          <w:sz w:val="24"/>
          <w:szCs w:val="24"/>
        </w:rPr>
        <w:t>.</w:t>
      </w:r>
      <w:r w:rsidR="4DF3E556" w:rsidRPr="0006125D">
        <w:rPr>
          <w:sz w:val="24"/>
          <w:szCs w:val="24"/>
        </w:rPr>
        <w:t xml:space="preserve"> This is per parent per child.</w:t>
      </w:r>
    </w:p>
    <w:p w14:paraId="478762E4" w14:textId="52AD41CA" w:rsidR="00D05E11" w:rsidRPr="0006125D" w:rsidRDefault="52562073" w:rsidP="3041FF82">
      <w:pPr>
        <w:pStyle w:val="ListParagraph"/>
        <w:numPr>
          <w:ilvl w:val="0"/>
          <w:numId w:val="1"/>
        </w:numPr>
        <w:autoSpaceDE w:val="0"/>
        <w:autoSpaceDN w:val="0"/>
        <w:adjustRightInd w:val="0"/>
        <w:spacing w:after="0" w:line="240" w:lineRule="auto"/>
        <w:rPr>
          <w:sz w:val="24"/>
          <w:szCs w:val="24"/>
        </w:rPr>
      </w:pPr>
      <w:r w:rsidRPr="0006125D">
        <w:rPr>
          <w:sz w:val="24"/>
          <w:szCs w:val="24"/>
        </w:rPr>
        <w:t xml:space="preserve">The first </w:t>
      </w:r>
      <w:r w:rsidR="419038E7" w:rsidRPr="0006125D">
        <w:rPr>
          <w:sz w:val="24"/>
          <w:szCs w:val="24"/>
        </w:rPr>
        <w:t>penalty</w:t>
      </w:r>
      <w:r w:rsidRPr="0006125D">
        <w:rPr>
          <w:sz w:val="24"/>
          <w:szCs w:val="24"/>
        </w:rPr>
        <w:t xml:space="preserve"> notice issued to a parent will be charged at £160 if paid within 28 days. This will be reduced to £80</w:t>
      </w:r>
      <w:r w:rsidR="17891E87" w:rsidRPr="0006125D">
        <w:rPr>
          <w:sz w:val="24"/>
          <w:szCs w:val="24"/>
        </w:rPr>
        <w:t xml:space="preserve"> if paid within 21 days.</w:t>
      </w:r>
    </w:p>
    <w:p w14:paraId="43999D41" w14:textId="37B61CFC" w:rsidR="00D05E11" w:rsidRPr="0006125D" w:rsidRDefault="7D8437A8" w:rsidP="3041FF82">
      <w:pPr>
        <w:pStyle w:val="ListParagraph"/>
        <w:numPr>
          <w:ilvl w:val="0"/>
          <w:numId w:val="1"/>
        </w:numPr>
        <w:autoSpaceDE w:val="0"/>
        <w:autoSpaceDN w:val="0"/>
        <w:adjustRightInd w:val="0"/>
        <w:spacing w:after="0" w:line="240" w:lineRule="auto"/>
        <w:rPr>
          <w:sz w:val="24"/>
          <w:szCs w:val="24"/>
        </w:rPr>
      </w:pPr>
      <w:r w:rsidRPr="0006125D">
        <w:rPr>
          <w:sz w:val="24"/>
          <w:szCs w:val="24"/>
        </w:rPr>
        <w:t xml:space="preserve">A second penalty notice is issued to the same parent in respect of the same </w:t>
      </w:r>
      <w:r w:rsidR="510CBF59" w:rsidRPr="0006125D">
        <w:rPr>
          <w:sz w:val="24"/>
          <w:szCs w:val="24"/>
        </w:rPr>
        <w:t>pupils</w:t>
      </w:r>
      <w:r w:rsidRPr="0006125D">
        <w:rPr>
          <w:sz w:val="24"/>
          <w:szCs w:val="24"/>
        </w:rPr>
        <w:t xml:space="preserve"> charged a flat rate of £160 if paid within 28 days.</w:t>
      </w:r>
    </w:p>
    <w:p w14:paraId="470B8F40" w14:textId="3FBF96B9" w:rsidR="00D05E11" w:rsidRPr="0006125D" w:rsidRDefault="3E65FAEE" w:rsidP="3041FF82">
      <w:pPr>
        <w:pStyle w:val="ListParagraph"/>
        <w:numPr>
          <w:ilvl w:val="0"/>
          <w:numId w:val="1"/>
        </w:numPr>
        <w:autoSpaceDE w:val="0"/>
        <w:autoSpaceDN w:val="0"/>
        <w:adjustRightInd w:val="0"/>
        <w:spacing w:after="0" w:line="240" w:lineRule="auto"/>
        <w:rPr>
          <w:sz w:val="24"/>
          <w:szCs w:val="24"/>
        </w:rPr>
      </w:pPr>
      <w:r w:rsidRPr="0006125D">
        <w:rPr>
          <w:sz w:val="24"/>
          <w:szCs w:val="24"/>
        </w:rPr>
        <w:t xml:space="preserve">A third </w:t>
      </w:r>
      <w:r w:rsidR="6E92F65F" w:rsidRPr="0006125D">
        <w:rPr>
          <w:sz w:val="24"/>
          <w:szCs w:val="24"/>
        </w:rPr>
        <w:t>penalty notice cannot be issued to the same parent in respect of the same child within 3 years of the date of issue of the first. In a case where the national threshold</w:t>
      </w:r>
      <w:r w:rsidR="5A965C88" w:rsidRPr="0006125D">
        <w:rPr>
          <w:sz w:val="24"/>
          <w:szCs w:val="24"/>
        </w:rPr>
        <w:t xml:space="preserve"> is met for a third time (or </w:t>
      </w:r>
      <w:r w:rsidR="2F8ABFA4" w:rsidRPr="0006125D">
        <w:rPr>
          <w:sz w:val="24"/>
          <w:szCs w:val="24"/>
        </w:rPr>
        <w:t>subsequent</w:t>
      </w:r>
      <w:r w:rsidR="5A965C88" w:rsidRPr="0006125D">
        <w:rPr>
          <w:sz w:val="24"/>
          <w:szCs w:val="24"/>
        </w:rPr>
        <w:t xml:space="preserve"> times) within those 3 years, alternative action should be taken instead. This will often include considering </w:t>
      </w:r>
      <w:r w:rsidR="19B0F3E8" w:rsidRPr="0006125D">
        <w:rPr>
          <w:sz w:val="24"/>
          <w:szCs w:val="24"/>
        </w:rPr>
        <w:t>prosecution but</w:t>
      </w:r>
      <w:r w:rsidR="5A965C88" w:rsidRPr="0006125D">
        <w:rPr>
          <w:sz w:val="24"/>
          <w:szCs w:val="24"/>
        </w:rPr>
        <w:t xml:space="preserve"> may include </w:t>
      </w:r>
      <w:r w:rsidR="1BE0C519" w:rsidRPr="0006125D">
        <w:rPr>
          <w:sz w:val="24"/>
          <w:szCs w:val="24"/>
        </w:rPr>
        <w:t>other tools such as one of th</w:t>
      </w:r>
      <w:r w:rsidR="75A8B64A" w:rsidRPr="0006125D">
        <w:rPr>
          <w:sz w:val="24"/>
          <w:szCs w:val="24"/>
        </w:rPr>
        <w:t>e</w:t>
      </w:r>
      <w:r w:rsidR="1BE0C519" w:rsidRPr="0006125D">
        <w:rPr>
          <w:sz w:val="24"/>
          <w:szCs w:val="24"/>
        </w:rPr>
        <w:t xml:space="preserve"> other attendance legal interventions. </w:t>
      </w:r>
    </w:p>
    <w:p w14:paraId="340C43D6" w14:textId="45707A7E" w:rsidR="00D05E11" w:rsidRPr="00E277DD" w:rsidRDefault="00D05E11" w:rsidP="3041FF82">
      <w:pPr>
        <w:autoSpaceDE w:val="0"/>
        <w:autoSpaceDN w:val="0"/>
        <w:adjustRightInd w:val="0"/>
        <w:spacing w:after="0" w:line="240" w:lineRule="auto"/>
        <w:rPr>
          <w:sz w:val="24"/>
          <w:szCs w:val="24"/>
        </w:rPr>
      </w:pPr>
      <w:r w:rsidRPr="3041FF82">
        <w:rPr>
          <w:sz w:val="24"/>
          <w:szCs w:val="24"/>
        </w:rPr>
        <w:t xml:space="preserve"> </w:t>
      </w:r>
    </w:p>
    <w:p w14:paraId="2EEC1021" w14:textId="77777777" w:rsidR="00D05E11" w:rsidRPr="00E277DD" w:rsidRDefault="00D05E11" w:rsidP="00D05E11">
      <w:pPr>
        <w:rPr>
          <w:rFonts w:cstheme="minorHAnsi"/>
          <w:sz w:val="24"/>
          <w:szCs w:val="24"/>
        </w:rPr>
      </w:pPr>
      <w:r w:rsidRPr="00E277DD">
        <w:rPr>
          <w:rFonts w:cstheme="minorHAnsi"/>
          <w:b/>
          <w:bCs/>
          <w:sz w:val="24"/>
          <w:szCs w:val="24"/>
        </w:rPr>
        <w:t>This is solely at the</w:t>
      </w:r>
      <w:r w:rsidRPr="00E277DD">
        <w:rPr>
          <w:rFonts w:cstheme="minorHAnsi"/>
          <w:sz w:val="24"/>
          <w:szCs w:val="24"/>
        </w:rPr>
        <w:t xml:space="preserve"> </w:t>
      </w:r>
      <w:r w:rsidRPr="00E277DD">
        <w:rPr>
          <w:rFonts w:cstheme="minorHAnsi"/>
          <w:b/>
          <w:bCs/>
          <w:sz w:val="24"/>
          <w:szCs w:val="24"/>
        </w:rPr>
        <w:t xml:space="preserve">discretion </w:t>
      </w:r>
      <w:r w:rsidRPr="00E277DD">
        <w:rPr>
          <w:rFonts w:cstheme="minorHAnsi"/>
          <w:sz w:val="24"/>
          <w:szCs w:val="24"/>
        </w:rPr>
        <w:t>of the Head teacher and the Governing Body.</w:t>
      </w:r>
    </w:p>
    <w:p w14:paraId="0E26E7B7" w14:textId="77777777" w:rsidR="003F269E" w:rsidRPr="00E277DD" w:rsidRDefault="00D05E11" w:rsidP="003F269E">
      <w:pPr>
        <w:rPr>
          <w:rFonts w:cstheme="minorHAnsi"/>
          <w:sz w:val="24"/>
          <w:szCs w:val="24"/>
        </w:rPr>
      </w:pPr>
      <w:r w:rsidRPr="00E277DD">
        <w:rPr>
          <w:rFonts w:cstheme="minorHAnsi"/>
          <w:sz w:val="24"/>
          <w:szCs w:val="24"/>
        </w:rPr>
        <w:t>Therefore, parents/carers are requested to apply for a leave of absence during term time and must follow these steps:</w:t>
      </w:r>
      <w:r w:rsidR="003F269E" w:rsidRPr="00E277DD">
        <w:rPr>
          <w:rFonts w:cstheme="minorHAnsi"/>
          <w:sz w:val="24"/>
          <w:szCs w:val="24"/>
        </w:rPr>
        <w:t xml:space="preserve"> </w:t>
      </w:r>
    </w:p>
    <w:p w14:paraId="5AA1EE47" w14:textId="77777777" w:rsidR="00D05E11" w:rsidRPr="00E277DD" w:rsidRDefault="00D05E11" w:rsidP="003F269E">
      <w:pPr>
        <w:rPr>
          <w:rFonts w:cstheme="minorHAnsi"/>
          <w:sz w:val="24"/>
          <w:szCs w:val="24"/>
        </w:rPr>
      </w:pPr>
      <w:r w:rsidRPr="00E277DD">
        <w:rPr>
          <w:rFonts w:cstheme="minorHAnsi"/>
          <w:sz w:val="24"/>
          <w:szCs w:val="24"/>
        </w:rPr>
        <w:t xml:space="preserve">An </w:t>
      </w:r>
      <w:r w:rsidRPr="00E277DD">
        <w:rPr>
          <w:rFonts w:cstheme="minorHAnsi"/>
          <w:b/>
          <w:bCs/>
          <w:sz w:val="24"/>
          <w:szCs w:val="24"/>
        </w:rPr>
        <w:t xml:space="preserve">‘Application for leave of absence form during term time’ </w:t>
      </w:r>
      <w:r w:rsidRPr="00E277DD">
        <w:rPr>
          <w:rFonts w:cstheme="minorHAnsi"/>
          <w:sz w:val="24"/>
          <w:szCs w:val="24"/>
        </w:rPr>
        <w:t>must be</w:t>
      </w:r>
      <w:r w:rsidR="003F269E" w:rsidRPr="00E277DD">
        <w:rPr>
          <w:rFonts w:cstheme="minorHAnsi"/>
          <w:sz w:val="24"/>
          <w:szCs w:val="24"/>
        </w:rPr>
        <w:t xml:space="preserve"> </w:t>
      </w:r>
      <w:r w:rsidRPr="00E277DD">
        <w:rPr>
          <w:rFonts w:cstheme="minorHAnsi"/>
          <w:sz w:val="24"/>
          <w:szCs w:val="24"/>
        </w:rPr>
        <w:t>completed at least four weeks bef</w:t>
      </w:r>
      <w:r w:rsidR="003F269E" w:rsidRPr="00E277DD">
        <w:rPr>
          <w:rFonts w:cstheme="minorHAnsi"/>
          <w:sz w:val="24"/>
          <w:szCs w:val="24"/>
        </w:rPr>
        <w:t>ore the potential absence. The form is available from</w:t>
      </w:r>
      <w:r w:rsidRPr="00E277DD">
        <w:rPr>
          <w:rFonts w:cstheme="minorHAnsi"/>
          <w:sz w:val="24"/>
          <w:szCs w:val="24"/>
        </w:rPr>
        <w:t xml:space="preserve"> the school office.</w:t>
      </w:r>
    </w:p>
    <w:p w14:paraId="3B1686A9" w14:textId="77777777" w:rsidR="00D05E11" w:rsidRPr="00E277DD" w:rsidRDefault="00D05E11" w:rsidP="00D05E11">
      <w:pPr>
        <w:autoSpaceDE w:val="0"/>
        <w:autoSpaceDN w:val="0"/>
        <w:adjustRightInd w:val="0"/>
        <w:spacing w:after="0" w:line="240" w:lineRule="auto"/>
        <w:rPr>
          <w:rFonts w:cstheme="minorHAnsi"/>
          <w:sz w:val="24"/>
          <w:szCs w:val="24"/>
        </w:rPr>
      </w:pPr>
      <w:r w:rsidRPr="00E277DD">
        <w:rPr>
          <w:rFonts w:cstheme="minorHAnsi"/>
          <w:sz w:val="24"/>
          <w:szCs w:val="24"/>
        </w:rPr>
        <w:t xml:space="preserve">A meeting will be arranged to see the Education Welfare Officer, home school link worker and/or a member of SLT to discuss the </w:t>
      </w:r>
      <w:r w:rsidRPr="00E277DD">
        <w:rPr>
          <w:rFonts w:cstheme="minorHAnsi"/>
          <w:b/>
          <w:bCs/>
          <w:sz w:val="24"/>
          <w:szCs w:val="24"/>
        </w:rPr>
        <w:t xml:space="preserve">potential </w:t>
      </w:r>
      <w:r w:rsidRPr="00E277DD">
        <w:rPr>
          <w:rFonts w:cstheme="minorHAnsi"/>
          <w:sz w:val="24"/>
          <w:szCs w:val="24"/>
        </w:rPr>
        <w:t>leave of absence.</w:t>
      </w:r>
    </w:p>
    <w:p w14:paraId="7D77968F" w14:textId="62778C23" w:rsidR="00D05E11" w:rsidRPr="00E277DD" w:rsidRDefault="00D05E11" w:rsidP="3041FF82">
      <w:pPr>
        <w:rPr>
          <w:sz w:val="24"/>
          <w:szCs w:val="24"/>
        </w:rPr>
      </w:pPr>
      <w:r w:rsidRPr="3041FF82">
        <w:rPr>
          <w:sz w:val="24"/>
          <w:szCs w:val="24"/>
        </w:rPr>
        <w:t xml:space="preserve">Invitations to this meeting will be sent to anyone </w:t>
      </w:r>
      <w:proofErr w:type="gramStart"/>
      <w:r w:rsidRPr="3041FF82">
        <w:rPr>
          <w:sz w:val="24"/>
          <w:szCs w:val="24"/>
        </w:rPr>
        <w:t>whom</w:t>
      </w:r>
      <w:proofErr w:type="gramEnd"/>
      <w:r w:rsidRPr="3041FF82">
        <w:rPr>
          <w:sz w:val="24"/>
          <w:szCs w:val="24"/>
        </w:rPr>
        <w:t xml:space="preserve"> makes an application. If the application is made </w:t>
      </w:r>
      <w:r w:rsidRPr="0006125D">
        <w:rPr>
          <w:sz w:val="24"/>
          <w:szCs w:val="24"/>
        </w:rPr>
        <w:t>late the meeting will be held in absences</w:t>
      </w:r>
      <w:r w:rsidR="4DA33B0F" w:rsidRPr="0006125D">
        <w:rPr>
          <w:sz w:val="24"/>
          <w:szCs w:val="24"/>
        </w:rPr>
        <w:t>.</w:t>
      </w:r>
    </w:p>
    <w:p w14:paraId="27179B67" w14:textId="0E731A13" w:rsidR="00D05E11" w:rsidRPr="00E277DD" w:rsidRDefault="00D05E11" w:rsidP="3041FF82">
      <w:pPr>
        <w:rPr>
          <w:sz w:val="24"/>
          <w:szCs w:val="24"/>
        </w:rPr>
      </w:pPr>
      <w:r w:rsidRPr="3041FF82">
        <w:rPr>
          <w:sz w:val="24"/>
          <w:szCs w:val="24"/>
        </w:rPr>
        <w:t xml:space="preserve"> This meeting is held </w:t>
      </w:r>
      <w:proofErr w:type="gramStart"/>
      <w:r w:rsidRPr="3041FF82">
        <w:rPr>
          <w:sz w:val="24"/>
          <w:szCs w:val="24"/>
        </w:rPr>
        <w:t>to:-</w:t>
      </w:r>
      <w:proofErr w:type="gramEnd"/>
    </w:p>
    <w:p w14:paraId="0AF2D1C2" w14:textId="77777777" w:rsidR="00D05E11" w:rsidRPr="00E277DD" w:rsidRDefault="00D05E11" w:rsidP="00D05E11">
      <w:pPr>
        <w:pStyle w:val="ListParagraph"/>
        <w:numPr>
          <w:ilvl w:val="0"/>
          <w:numId w:val="10"/>
        </w:numPr>
        <w:rPr>
          <w:rFonts w:cstheme="minorHAnsi"/>
          <w:sz w:val="24"/>
          <w:szCs w:val="24"/>
        </w:rPr>
      </w:pPr>
      <w:r w:rsidRPr="00E277DD">
        <w:rPr>
          <w:rFonts w:cstheme="minorHAnsi"/>
          <w:sz w:val="24"/>
          <w:szCs w:val="24"/>
        </w:rPr>
        <w:t xml:space="preserve"> Emphasise that a leave of absence will impact on achievement and will not be authorized.</w:t>
      </w:r>
    </w:p>
    <w:p w14:paraId="0CC37274" w14:textId="77777777" w:rsidR="00D05E11" w:rsidRPr="00E277DD" w:rsidRDefault="00D05E11" w:rsidP="3041FF82">
      <w:pPr>
        <w:pStyle w:val="ListParagraph"/>
        <w:numPr>
          <w:ilvl w:val="0"/>
          <w:numId w:val="10"/>
        </w:numPr>
        <w:rPr>
          <w:b/>
          <w:bCs/>
          <w:sz w:val="24"/>
          <w:szCs w:val="24"/>
        </w:rPr>
      </w:pPr>
      <w:r w:rsidRPr="3041FF82">
        <w:rPr>
          <w:b/>
          <w:bCs/>
          <w:sz w:val="24"/>
          <w:szCs w:val="24"/>
        </w:rPr>
        <w:t xml:space="preserve"> Advise families that pupils will be taken off roll after 20 school days of absence and would then need to re-apply for a place at this school, should a place still be available.</w:t>
      </w:r>
    </w:p>
    <w:p w14:paraId="2946DB82" w14:textId="77777777" w:rsidR="00D05E11" w:rsidRPr="00E277DD" w:rsidRDefault="00D05E11" w:rsidP="00D05E11">
      <w:pPr>
        <w:autoSpaceDE w:val="0"/>
        <w:autoSpaceDN w:val="0"/>
        <w:adjustRightInd w:val="0"/>
        <w:spacing w:after="0" w:line="240" w:lineRule="auto"/>
        <w:rPr>
          <w:rFonts w:cstheme="minorHAnsi"/>
          <w:sz w:val="24"/>
          <w:szCs w:val="24"/>
        </w:rPr>
      </w:pPr>
    </w:p>
    <w:p w14:paraId="1A31139C" w14:textId="30BEE6E4" w:rsidR="00D05E11" w:rsidRDefault="00D05E11" w:rsidP="3041FF82">
      <w:pPr>
        <w:spacing w:after="0" w:line="240" w:lineRule="auto"/>
        <w:rPr>
          <w:rFonts w:eastAsia="Times New Roman"/>
          <w:sz w:val="24"/>
          <w:szCs w:val="24"/>
          <w:lang w:eastAsia="en-GB"/>
        </w:rPr>
      </w:pPr>
      <w:r w:rsidRPr="3041FF82">
        <w:rPr>
          <w:rFonts w:eastAsia="Times New Roman"/>
          <w:sz w:val="24"/>
          <w:szCs w:val="24"/>
          <w:lang w:eastAsia="en-GB"/>
        </w:rPr>
        <w:t>Any leave or suspected leave in term time will be recorded as unauthorised (G code)</w:t>
      </w:r>
    </w:p>
    <w:p w14:paraId="340C418B" w14:textId="4D284647" w:rsidR="3041FF82" w:rsidRDefault="3041FF82" w:rsidP="3041FF82">
      <w:pPr>
        <w:spacing w:after="0" w:line="240" w:lineRule="auto"/>
        <w:rPr>
          <w:rFonts w:eastAsia="Times New Roman"/>
          <w:sz w:val="24"/>
          <w:szCs w:val="24"/>
          <w:lang w:eastAsia="en-GB"/>
        </w:rPr>
      </w:pPr>
    </w:p>
    <w:p w14:paraId="5E1301A3" w14:textId="1008F003" w:rsidR="76E2DAC4" w:rsidRPr="0006125D" w:rsidRDefault="76E2DAC4" w:rsidP="3041FF82">
      <w:pPr>
        <w:rPr>
          <w:rFonts w:eastAsia="Times New Roman"/>
          <w:sz w:val="24"/>
          <w:szCs w:val="24"/>
          <w:lang w:eastAsia="en-GB"/>
        </w:rPr>
      </w:pPr>
      <w:r w:rsidRPr="0006125D">
        <w:rPr>
          <w:rFonts w:eastAsia="Times New Roman"/>
          <w:sz w:val="24"/>
          <w:szCs w:val="24"/>
          <w:lang w:eastAsia="en-GB"/>
        </w:rPr>
        <w:t xml:space="preserve">Any leave or suspected leave in term time will be recorded as unauthorised absence and will result in a penalty notice being issued. It is </w:t>
      </w:r>
      <w:r w:rsidR="1B4DCAF1" w:rsidRPr="0006125D">
        <w:rPr>
          <w:rFonts w:eastAsia="Times New Roman"/>
          <w:sz w:val="24"/>
          <w:szCs w:val="24"/>
          <w:lang w:eastAsia="en-GB"/>
        </w:rPr>
        <w:t>your</w:t>
      </w:r>
      <w:r w:rsidRPr="0006125D">
        <w:rPr>
          <w:rFonts w:eastAsia="Times New Roman"/>
          <w:sz w:val="24"/>
          <w:szCs w:val="24"/>
          <w:lang w:eastAsia="en-GB"/>
        </w:rPr>
        <w:t xml:space="preserve"> </w:t>
      </w:r>
      <w:r w:rsidR="2DE6B538" w:rsidRPr="0006125D">
        <w:rPr>
          <w:rFonts w:eastAsia="Times New Roman"/>
          <w:sz w:val="24"/>
          <w:szCs w:val="24"/>
          <w:lang w:eastAsia="en-GB"/>
        </w:rPr>
        <w:t>responsibility</w:t>
      </w:r>
      <w:r w:rsidRPr="0006125D">
        <w:rPr>
          <w:rFonts w:eastAsia="Times New Roman"/>
          <w:sz w:val="24"/>
          <w:szCs w:val="24"/>
          <w:lang w:eastAsia="en-GB"/>
        </w:rPr>
        <w:t xml:space="preserve"> to provide evidence </w:t>
      </w:r>
      <w:r w:rsidR="07E11940" w:rsidRPr="0006125D">
        <w:rPr>
          <w:rFonts w:eastAsia="Times New Roman"/>
          <w:sz w:val="24"/>
          <w:szCs w:val="24"/>
          <w:lang w:eastAsia="en-GB"/>
        </w:rPr>
        <w:t>if this is not the case.</w:t>
      </w:r>
    </w:p>
    <w:p w14:paraId="2F37B29E" w14:textId="4C30A713" w:rsidR="3041FF82" w:rsidRDefault="3041FF82" w:rsidP="3041FF82">
      <w:pPr>
        <w:rPr>
          <w:rFonts w:eastAsia="Times New Roman"/>
          <w:sz w:val="24"/>
          <w:szCs w:val="24"/>
          <w:lang w:eastAsia="en-GB"/>
        </w:rPr>
      </w:pPr>
    </w:p>
    <w:p w14:paraId="4DCC9E04" w14:textId="36966850" w:rsidR="3041FF82" w:rsidRDefault="3041FF82" w:rsidP="3041FF82">
      <w:pPr>
        <w:rPr>
          <w:rFonts w:eastAsia="Times New Roman"/>
          <w:sz w:val="24"/>
          <w:szCs w:val="24"/>
          <w:lang w:eastAsia="en-GB"/>
        </w:rPr>
      </w:pPr>
    </w:p>
    <w:p w14:paraId="502BFB98" w14:textId="13946C4D" w:rsidR="3041FF82" w:rsidRDefault="3041FF82" w:rsidP="3041FF82">
      <w:pPr>
        <w:rPr>
          <w:rFonts w:eastAsia="Times New Roman"/>
          <w:sz w:val="24"/>
          <w:szCs w:val="24"/>
          <w:lang w:eastAsia="en-GB"/>
        </w:rPr>
      </w:pPr>
    </w:p>
    <w:p w14:paraId="5997CC1D" w14:textId="77777777" w:rsidR="00D05E11" w:rsidRPr="00E277DD" w:rsidRDefault="00D05E11" w:rsidP="00D05E11">
      <w:pPr>
        <w:pStyle w:val="ListParagraph"/>
        <w:rPr>
          <w:rFonts w:cstheme="minorHAnsi"/>
          <w:sz w:val="24"/>
          <w:szCs w:val="24"/>
        </w:rPr>
      </w:pPr>
    </w:p>
    <w:p w14:paraId="110FFD37" w14:textId="77777777" w:rsidR="005144E8" w:rsidRPr="00E277DD" w:rsidRDefault="005144E8" w:rsidP="0050793B">
      <w:pPr>
        <w:rPr>
          <w:rFonts w:cstheme="minorHAnsi"/>
          <w:sz w:val="24"/>
          <w:szCs w:val="24"/>
        </w:rPr>
      </w:pPr>
    </w:p>
    <w:p w14:paraId="0D888497" w14:textId="77777777" w:rsidR="006B68E7" w:rsidRPr="0006125D" w:rsidRDefault="006B68E7" w:rsidP="3041FF82">
      <w:pPr>
        <w:rPr>
          <w:sz w:val="24"/>
          <w:szCs w:val="24"/>
          <w:u w:val="single"/>
        </w:rPr>
      </w:pPr>
      <w:r w:rsidRPr="0006125D">
        <w:rPr>
          <w:sz w:val="24"/>
          <w:szCs w:val="24"/>
          <w:u w:val="single"/>
        </w:rPr>
        <w:t>Involvement of Education Welfare.</w:t>
      </w:r>
    </w:p>
    <w:p w14:paraId="2B39A791" w14:textId="11411B49" w:rsidR="10612DBA" w:rsidRPr="0006125D" w:rsidRDefault="10612DBA" w:rsidP="3041FF82">
      <w:pPr>
        <w:rPr>
          <w:sz w:val="24"/>
          <w:szCs w:val="24"/>
        </w:rPr>
      </w:pPr>
      <w:r w:rsidRPr="0006125D">
        <w:rPr>
          <w:sz w:val="24"/>
          <w:szCs w:val="24"/>
        </w:rPr>
        <w:t>We have a traded Educational Welfare Officer whose aim is to ensure all children in Stoke-on-Trent and Staffordshire attend s</w:t>
      </w:r>
      <w:r w:rsidR="692CEF9E" w:rsidRPr="0006125D">
        <w:rPr>
          <w:sz w:val="24"/>
          <w:szCs w:val="24"/>
        </w:rPr>
        <w:t xml:space="preserve">chool </w:t>
      </w:r>
      <w:proofErr w:type="gramStart"/>
      <w:r w:rsidR="692CEF9E" w:rsidRPr="0006125D">
        <w:rPr>
          <w:sz w:val="24"/>
          <w:szCs w:val="24"/>
        </w:rPr>
        <w:t>regularly</w:t>
      </w:r>
      <w:proofErr w:type="gramEnd"/>
      <w:r w:rsidR="692CEF9E" w:rsidRPr="0006125D">
        <w:rPr>
          <w:sz w:val="24"/>
          <w:szCs w:val="24"/>
        </w:rPr>
        <w:t xml:space="preserve"> so they </w:t>
      </w:r>
      <w:r w:rsidR="0006125D" w:rsidRPr="0006125D">
        <w:rPr>
          <w:sz w:val="24"/>
          <w:szCs w:val="24"/>
        </w:rPr>
        <w:t>receive</w:t>
      </w:r>
      <w:r w:rsidR="29D39517" w:rsidRPr="0006125D">
        <w:rPr>
          <w:sz w:val="24"/>
          <w:szCs w:val="24"/>
        </w:rPr>
        <w:t xml:space="preserve"> an appropriate education. School’s expectation is 96%, if your child’s attendance starts to decline this may be when we try to encourage </w:t>
      </w:r>
      <w:proofErr w:type="gramStart"/>
      <w:r w:rsidR="29D39517" w:rsidRPr="0006125D">
        <w:rPr>
          <w:sz w:val="24"/>
          <w:szCs w:val="24"/>
        </w:rPr>
        <w:t>and</w:t>
      </w:r>
      <w:proofErr w:type="gramEnd"/>
      <w:r w:rsidR="29D39517" w:rsidRPr="0006125D">
        <w:rPr>
          <w:sz w:val="24"/>
          <w:szCs w:val="24"/>
        </w:rPr>
        <w:t xml:space="preserve"> improvement in attendance through e</w:t>
      </w:r>
      <w:r w:rsidR="09F9CFA7" w:rsidRPr="0006125D">
        <w:rPr>
          <w:sz w:val="24"/>
          <w:szCs w:val="24"/>
        </w:rPr>
        <w:t>arly intervention, identifying any barriers and trying to overcome these.</w:t>
      </w:r>
    </w:p>
    <w:p w14:paraId="060D365D" w14:textId="698D671D" w:rsidR="09F9CFA7" w:rsidRPr="0006125D" w:rsidRDefault="09F9CFA7" w:rsidP="3041FF82">
      <w:pPr>
        <w:rPr>
          <w:sz w:val="24"/>
          <w:szCs w:val="24"/>
        </w:rPr>
      </w:pPr>
      <w:r w:rsidRPr="0006125D">
        <w:rPr>
          <w:sz w:val="24"/>
          <w:szCs w:val="24"/>
        </w:rPr>
        <w:t xml:space="preserve">The Educational Welfare Officer has a statutory function and there is a legal obligation to ensure regular school attendance. As a traded officer we want to support families to ensure </w:t>
      </w:r>
      <w:r w:rsidR="7CB63F65" w:rsidRPr="0006125D">
        <w:rPr>
          <w:sz w:val="24"/>
          <w:szCs w:val="24"/>
        </w:rPr>
        <w:t>improved and sustained school attendance ensuring that legal enforcement is a last resort.</w:t>
      </w:r>
    </w:p>
    <w:p w14:paraId="198DC0A6" w14:textId="77777777" w:rsidR="006B68E7" w:rsidRPr="00E277DD" w:rsidRDefault="006B68E7" w:rsidP="006B68E7">
      <w:pPr>
        <w:rPr>
          <w:rFonts w:cstheme="minorHAnsi"/>
          <w:sz w:val="24"/>
          <w:szCs w:val="24"/>
        </w:rPr>
      </w:pPr>
      <w:r w:rsidRPr="00E277DD">
        <w:rPr>
          <w:rFonts w:cstheme="minorHAnsi"/>
          <w:sz w:val="24"/>
          <w:szCs w:val="24"/>
        </w:rPr>
        <w:t>Once a formal referral to the E</w:t>
      </w:r>
      <w:r w:rsidR="000157F0" w:rsidRPr="00E277DD">
        <w:rPr>
          <w:rFonts w:cstheme="minorHAnsi"/>
          <w:sz w:val="24"/>
          <w:szCs w:val="24"/>
        </w:rPr>
        <w:t xml:space="preserve">ducation </w:t>
      </w:r>
      <w:r w:rsidRPr="00E277DD">
        <w:rPr>
          <w:rFonts w:cstheme="minorHAnsi"/>
          <w:sz w:val="24"/>
          <w:szCs w:val="24"/>
        </w:rPr>
        <w:t>W</w:t>
      </w:r>
      <w:r w:rsidR="000157F0" w:rsidRPr="00E277DD">
        <w:rPr>
          <w:rFonts w:cstheme="minorHAnsi"/>
          <w:sz w:val="24"/>
          <w:szCs w:val="24"/>
        </w:rPr>
        <w:t xml:space="preserve">elfare </w:t>
      </w:r>
      <w:r w:rsidRPr="00E277DD">
        <w:rPr>
          <w:rFonts w:cstheme="minorHAnsi"/>
          <w:sz w:val="24"/>
          <w:szCs w:val="24"/>
        </w:rPr>
        <w:t>O</w:t>
      </w:r>
      <w:r w:rsidR="000157F0" w:rsidRPr="00E277DD">
        <w:rPr>
          <w:rFonts w:cstheme="minorHAnsi"/>
          <w:sz w:val="24"/>
          <w:szCs w:val="24"/>
        </w:rPr>
        <w:t>fficer (EWO)</w:t>
      </w:r>
      <w:r w:rsidRPr="00E277DD">
        <w:rPr>
          <w:rFonts w:cstheme="minorHAnsi"/>
          <w:sz w:val="24"/>
          <w:szCs w:val="24"/>
        </w:rPr>
        <w:t xml:space="preserve"> has been made, the following procedures will apply:</w:t>
      </w:r>
    </w:p>
    <w:p w14:paraId="71DB94FF" w14:textId="77777777" w:rsidR="006B68E7" w:rsidRPr="00E277DD" w:rsidRDefault="001134B2" w:rsidP="006B68E7">
      <w:pPr>
        <w:pStyle w:val="ListParagraph"/>
        <w:numPr>
          <w:ilvl w:val="0"/>
          <w:numId w:val="13"/>
        </w:numPr>
        <w:rPr>
          <w:rFonts w:cstheme="minorHAnsi"/>
          <w:sz w:val="24"/>
          <w:szCs w:val="24"/>
        </w:rPr>
      </w:pPr>
      <w:r w:rsidRPr="00E277DD">
        <w:rPr>
          <w:rFonts w:cstheme="minorHAnsi"/>
          <w:sz w:val="24"/>
          <w:szCs w:val="24"/>
        </w:rPr>
        <w:t>Attendance meeting</w:t>
      </w:r>
      <w:r w:rsidR="006B68E7" w:rsidRPr="00E277DD">
        <w:rPr>
          <w:rFonts w:cstheme="minorHAnsi"/>
          <w:sz w:val="24"/>
          <w:szCs w:val="24"/>
        </w:rPr>
        <w:t xml:space="preserve"> in school as well as </w:t>
      </w:r>
      <w:r w:rsidRPr="00E277DD">
        <w:rPr>
          <w:rFonts w:cstheme="minorHAnsi"/>
          <w:sz w:val="24"/>
          <w:szCs w:val="24"/>
        </w:rPr>
        <w:t xml:space="preserve">a </w:t>
      </w:r>
      <w:r w:rsidR="006B68E7" w:rsidRPr="00E277DD">
        <w:rPr>
          <w:rFonts w:cstheme="minorHAnsi"/>
          <w:sz w:val="24"/>
          <w:szCs w:val="24"/>
        </w:rPr>
        <w:t xml:space="preserve">more </w:t>
      </w:r>
      <w:r w:rsidRPr="00E277DD">
        <w:rPr>
          <w:rFonts w:cstheme="minorHAnsi"/>
          <w:sz w:val="24"/>
          <w:szCs w:val="24"/>
        </w:rPr>
        <w:t>formal meeting</w:t>
      </w:r>
      <w:r w:rsidR="000157F0" w:rsidRPr="00E277DD">
        <w:rPr>
          <w:rFonts w:cstheme="minorHAnsi"/>
          <w:sz w:val="24"/>
          <w:szCs w:val="24"/>
        </w:rPr>
        <w:t xml:space="preserve"> with the EWO</w:t>
      </w:r>
      <w:r w:rsidR="006B68E7" w:rsidRPr="00E277DD">
        <w:rPr>
          <w:rFonts w:cstheme="minorHAnsi"/>
          <w:sz w:val="24"/>
          <w:szCs w:val="24"/>
        </w:rPr>
        <w:t xml:space="preserve"> should no improvement be made.</w:t>
      </w:r>
    </w:p>
    <w:p w14:paraId="65772695" w14:textId="77777777" w:rsidR="005D2EAF" w:rsidRPr="00E277DD" w:rsidRDefault="005D2EAF" w:rsidP="005D2EAF">
      <w:pPr>
        <w:pStyle w:val="ListParagraph"/>
        <w:numPr>
          <w:ilvl w:val="0"/>
          <w:numId w:val="13"/>
        </w:numPr>
        <w:rPr>
          <w:rFonts w:cstheme="minorHAnsi"/>
          <w:sz w:val="24"/>
          <w:szCs w:val="24"/>
        </w:rPr>
      </w:pPr>
      <w:r w:rsidRPr="00E277DD">
        <w:rPr>
          <w:rFonts w:cstheme="minorHAnsi"/>
          <w:sz w:val="24"/>
          <w:szCs w:val="24"/>
        </w:rPr>
        <w:t>Home visits to parents to discuss any contributory factors which may be affecting attendance and possible solutions and support.</w:t>
      </w:r>
    </w:p>
    <w:p w14:paraId="41152829" w14:textId="77777777" w:rsidR="006B68E7" w:rsidRPr="00E277DD" w:rsidRDefault="00DD5E6E" w:rsidP="006B68E7">
      <w:pPr>
        <w:pStyle w:val="ListParagraph"/>
        <w:numPr>
          <w:ilvl w:val="0"/>
          <w:numId w:val="13"/>
        </w:numPr>
        <w:rPr>
          <w:rFonts w:cstheme="minorHAnsi"/>
          <w:sz w:val="24"/>
          <w:szCs w:val="24"/>
        </w:rPr>
      </w:pPr>
      <w:r w:rsidRPr="00E277DD">
        <w:rPr>
          <w:rFonts w:cstheme="minorHAnsi"/>
          <w:sz w:val="24"/>
          <w:szCs w:val="24"/>
        </w:rPr>
        <w:t>C</w:t>
      </w:r>
      <w:r w:rsidR="006B68E7" w:rsidRPr="00E277DD">
        <w:rPr>
          <w:rFonts w:cstheme="minorHAnsi"/>
          <w:sz w:val="24"/>
          <w:szCs w:val="24"/>
        </w:rPr>
        <w:t xml:space="preserve">ourt action if attendance rate fails to improve, </w:t>
      </w:r>
      <w:r w:rsidRPr="00E277DD">
        <w:rPr>
          <w:rFonts w:cstheme="minorHAnsi"/>
          <w:sz w:val="24"/>
          <w:szCs w:val="24"/>
        </w:rPr>
        <w:t xml:space="preserve">could result in </w:t>
      </w:r>
      <w:r w:rsidR="006B68E7" w:rsidRPr="00E277DD">
        <w:rPr>
          <w:rFonts w:cstheme="minorHAnsi"/>
          <w:sz w:val="24"/>
          <w:szCs w:val="24"/>
        </w:rPr>
        <w:t>fines and / or prison sentence for parents if the fine is not paid.</w:t>
      </w:r>
    </w:p>
    <w:p w14:paraId="5F0352F6" w14:textId="77777777" w:rsidR="006B68E7" w:rsidRPr="00E277DD" w:rsidRDefault="00DD5E6E" w:rsidP="005144E8">
      <w:pPr>
        <w:pStyle w:val="ListParagraph"/>
        <w:numPr>
          <w:ilvl w:val="0"/>
          <w:numId w:val="13"/>
        </w:numPr>
        <w:rPr>
          <w:rFonts w:cstheme="minorHAnsi"/>
          <w:sz w:val="24"/>
          <w:szCs w:val="24"/>
        </w:rPr>
      </w:pPr>
      <w:r w:rsidRPr="3041FF82">
        <w:rPr>
          <w:sz w:val="24"/>
          <w:szCs w:val="24"/>
        </w:rPr>
        <w:t>F</w:t>
      </w:r>
      <w:r w:rsidR="006B68E7" w:rsidRPr="3041FF82">
        <w:rPr>
          <w:sz w:val="24"/>
          <w:szCs w:val="24"/>
        </w:rPr>
        <w:t xml:space="preserve">ixed penalty </w:t>
      </w:r>
      <w:proofErr w:type="gramStart"/>
      <w:r w:rsidR="006B68E7" w:rsidRPr="3041FF82">
        <w:rPr>
          <w:sz w:val="24"/>
          <w:szCs w:val="24"/>
        </w:rPr>
        <w:t>notice</w:t>
      </w:r>
      <w:proofErr w:type="gramEnd"/>
      <w:r w:rsidR="006B68E7" w:rsidRPr="3041FF82">
        <w:rPr>
          <w:sz w:val="24"/>
          <w:szCs w:val="24"/>
        </w:rPr>
        <w:t xml:space="preserve"> for non-attendance.</w:t>
      </w:r>
    </w:p>
    <w:p w14:paraId="738610EB" w14:textId="77777777" w:rsidR="005144E8" w:rsidRPr="00E277DD" w:rsidRDefault="005144E8" w:rsidP="005144E8">
      <w:pPr>
        <w:pStyle w:val="ListParagraph"/>
        <w:rPr>
          <w:rFonts w:cstheme="minorHAnsi"/>
          <w:sz w:val="24"/>
          <w:szCs w:val="24"/>
        </w:rPr>
      </w:pPr>
    </w:p>
    <w:p w14:paraId="2A3111DB" w14:textId="77777777" w:rsidR="00D91749" w:rsidRPr="00E277DD" w:rsidRDefault="00D91749" w:rsidP="00D91749">
      <w:pPr>
        <w:tabs>
          <w:tab w:val="left" w:pos="1245"/>
        </w:tabs>
        <w:rPr>
          <w:rFonts w:cstheme="minorHAnsi"/>
          <w:sz w:val="24"/>
          <w:szCs w:val="24"/>
          <w:u w:val="single"/>
        </w:rPr>
      </w:pPr>
      <w:r w:rsidRPr="00E277DD">
        <w:rPr>
          <w:rFonts w:cstheme="minorHAnsi"/>
          <w:sz w:val="24"/>
          <w:szCs w:val="24"/>
          <w:u w:val="single"/>
        </w:rPr>
        <w:t xml:space="preserve">Action to implement and support this policy </w:t>
      </w:r>
    </w:p>
    <w:p w14:paraId="349690EF" w14:textId="77777777" w:rsidR="00D91749" w:rsidRPr="00E277DD" w:rsidRDefault="00D91749" w:rsidP="00D91749">
      <w:pPr>
        <w:tabs>
          <w:tab w:val="left" w:pos="1245"/>
        </w:tabs>
        <w:rPr>
          <w:rFonts w:cstheme="minorHAnsi"/>
          <w:sz w:val="24"/>
          <w:szCs w:val="24"/>
        </w:rPr>
      </w:pPr>
      <w:r w:rsidRPr="00E277DD">
        <w:rPr>
          <w:rFonts w:cstheme="minorHAnsi"/>
          <w:sz w:val="24"/>
          <w:szCs w:val="24"/>
        </w:rPr>
        <w:t xml:space="preserve">Etruscan Primary School will </w:t>
      </w:r>
      <w:proofErr w:type="gramStart"/>
      <w:r w:rsidRPr="00E277DD">
        <w:rPr>
          <w:rFonts w:cstheme="minorHAnsi"/>
          <w:sz w:val="24"/>
          <w:szCs w:val="24"/>
        </w:rPr>
        <w:t>therefore:-</w:t>
      </w:r>
      <w:proofErr w:type="gramEnd"/>
    </w:p>
    <w:p w14:paraId="529F46B9" w14:textId="77777777" w:rsidR="00D91749" w:rsidRPr="00E277DD" w:rsidRDefault="00D91749" w:rsidP="00D91749">
      <w:pPr>
        <w:pStyle w:val="ListParagraph"/>
        <w:numPr>
          <w:ilvl w:val="0"/>
          <w:numId w:val="8"/>
        </w:numPr>
        <w:tabs>
          <w:tab w:val="left" w:pos="1245"/>
        </w:tabs>
        <w:rPr>
          <w:rFonts w:cstheme="minorHAnsi"/>
          <w:sz w:val="24"/>
          <w:szCs w:val="24"/>
        </w:rPr>
      </w:pPr>
      <w:r w:rsidRPr="00E277DD">
        <w:rPr>
          <w:rFonts w:cstheme="minorHAnsi"/>
          <w:sz w:val="24"/>
          <w:szCs w:val="24"/>
        </w:rPr>
        <w:t>Ensure a common approach and language to ensure clarity and understanding for all stakeholders.</w:t>
      </w:r>
    </w:p>
    <w:p w14:paraId="27761F21" w14:textId="1DA601F1" w:rsidR="00B459EB" w:rsidRPr="00E277DD" w:rsidRDefault="00B459EB" w:rsidP="3041FF82">
      <w:pPr>
        <w:pStyle w:val="ListParagraph"/>
        <w:numPr>
          <w:ilvl w:val="0"/>
          <w:numId w:val="8"/>
        </w:numPr>
        <w:tabs>
          <w:tab w:val="left" w:pos="1245"/>
        </w:tabs>
        <w:rPr>
          <w:sz w:val="24"/>
          <w:szCs w:val="24"/>
        </w:rPr>
      </w:pPr>
      <w:r w:rsidRPr="3041FF82">
        <w:rPr>
          <w:sz w:val="24"/>
          <w:szCs w:val="24"/>
        </w:rPr>
        <w:t>Ensure that attendance that the attendance policy is displayed on the school’s website</w:t>
      </w:r>
    </w:p>
    <w:p w14:paraId="62A02A6C" w14:textId="004275C7" w:rsidR="00D91749" w:rsidRPr="00E277DD" w:rsidRDefault="005D2EAF" w:rsidP="3041FF82">
      <w:pPr>
        <w:pStyle w:val="ListParagraph"/>
        <w:numPr>
          <w:ilvl w:val="0"/>
          <w:numId w:val="8"/>
        </w:numPr>
        <w:tabs>
          <w:tab w:val="left" w:pos="1245"/>
        </w:tabs>
        <w:rPr>
          <w:sz w:val="24"/>
          <w:szCs w:val="24"/>
        </w:rPr>
      </w:pPr>
      <w:r w:rsidRPr="3041FF82">
        <w:rPr>
          <w:sz w:val="24"/>
          <w:szCs w:val="24"/>
        </w:rPr>
        <w:t>Ensure attendance is the responsibility of the Head of School with support from the Home School Link Worker and Education Welfare Officer</w:t>
      </w:r>
      <w:r w:rsidR="00B459EB" w:rsidRPr="3041FF82">
        <w:rPr>
          <w:sz w:val="24"/>
          <w:szCs w:val="24"/>
        </w:rPr>
        <w:t>. The H</w:t>
      </w:r>
      <w:r w:rsidRPr="3041FF82">
        <w:rPr>
          <w:sz w:val="24"/>
          <w:szCs w:val="24"/>
        </w:rPr>
        <w:t xml:space="preserve">ead of School will ensure that </w:t>
      </w:r>
      <w:r w:rsidR="00B459EB" w:rsidRPr="3041FF82">
        <w:rPr>
          <w:sz w:val="24"/>
          <w:szCs w:val="24"/>
        </w:rPr>
        <w:t xml:space="preserve">there is </w:t>
      </w:r>
      <w:r w:rsidRPr="3041FF82">
        <w:rPr>
          <w:sz w:val="24"/>
          <w:szCs w:val="24"/>
        </w:rPr>
        <w:t>a</w:t>
      </w:r>
      <w:r w:rsidR="00D91749" w:rsidRPr="3041FF82">
        <w:rPr>
          <w:sz w:val="24"/>
          <w:szCs w:val="24"/>
        </w:rPr>
        <w:t>dequate record keeping within our school to ensure accurate and consistent identification of v</w:t>
      </w:r>
      <w:r w:rsidR="005144E8" w:rsidRPr="3041FF82">
        <w:rPr>
          <w:sz w:val="24"/>
          <w:szCs w:val="24"/>
        </w:rPr>
        <w:t>ulnerable children and families</w:t>
      </w:r>
      <w:r w:rsidR="29863575" w:rsidRPr="3041FF82">
        <w:rPr>
          <w:sz w:val="24"/>
          <w:szCs w:val="24"/>
        </w:rPr>
        <w:t>.</w:t>
      </w:r>
    </w:p>
    <w:p w14:paraId="3692FD4B" w14:textId="77777777" w:rsidR="00D91749" w:rsidRPr="00E277DD" w:rsidRDefault="00DD5E6E" w:rsidP="00D91749">
      <w:pPr>
        <w:pStyle w:val="ListParagraph"/>
        <w:numPr>
          <w:ilvl w:val="0"/>
          <w:numId w:val="8"/>
        </w:numPr>
        <w:tabs>
          <w:tab w:val="left" w:pos="1245"/>
        </w:tabs>
        <w:rPr>
          <w:rFonts w:cstheme="minorHAnsi"/>
          <w:sz w:val="24"/>
          <w:szCs w:val="24"/>
        </w:rPr>
      </w:pPr>
      <w:r w:rsidRPr="00E277DD">
        <w:rPr>
          <w:rFonts w:cstheme="minorHAnsi"/>
          <w:sz w:val="24"/>
          <w:szCs w:val="24"/>
        </w:rPr>
        <w:t>Emphasise</w:t>
      </w:r>
      <w:r w:rsidR="00D91749" w:rsidRPr="00E277DD">
        <w:rPr>
          <w:rFonts w:cstheme="minorHAnsi"/>
          <w:sz w:val="24"/>
          <w:szCs w:val="24"/>
        </w:rPr>
        <w:t xml:space="preserve"> the importance of regular and sustained attendance by an early and consistent response to non-attendance and not authorising absence unless it clear</w:t>
      </w:r>
      <w:r w:rsidR="005144E8" w:rsidRPr="00E277DD">
        <w:rPr>
          <w:rFonts w:cstheme="minorHAnsi"/>
          <w:sz w:val="24"/>
          <w:szCs w:val="24"/>
        </w:rPr>
        <w:t>ly meets the statutory criteria</w:t>
      </w:r>
    </w:p>
    <w:p w14:paraId="7F03D3BA" w14:textId="77777777" w:rsidR="00594787" w:rsidRPr="00E277DD" w:rsidRDefault="005D2EAF" w:rsidP="00C960D6">
      <w:pPr>
        <w:pStyle w:val="ListParagraph"/>
        <w:numPr>
          <w:ilvl w:val="0"/>
          <w:numId w:val="8"/>
        </w:numPr>
        <w:tabs>
          <w:tab w:val="left" w:pos="1245"/>
        </w:tabs>
        <w:rPr>
          <w:rFonts w:cstheme="minorHAnsi"/>
          <w:sz w:val="24"/>
          <w:szCs w:val="24"/>
        </w:rPr>
      </w:pPr>
      <w:r w:rsidRPr="00E277DD">
        <w:rPr>
          <w:rFonts w:cstheme="minorHAnsi"/>
          <w:sz w:val="24"/>
          <w:szCs w:val="24"/>
        </w:rPr>
        <w:t>C</w:t>
      </w:r>
      <w:r w:rsidR="00D91749" w:rsidRPr="00E277DD">
        <w:rPr>
          <w:rFonts w:cstheme="minorHAnsi"/>
          <w:sz w:val="24"/>
          <w:szCs w:val="24"/>
        </w:rPr>
        <w:t>learly en</w:t>
      </w:r>
      <w:r w:rsidR="005144E8" w:rsidRPr="00E277DD">
        <w:rPr>
          <w:rFonts w:cstheme="minorHAnsi"/>
          <w:sz w:val="24"/>
          <w:szCs w:val="24"/>
        </w:rPr>
        <w:t>force responses to late arrival</w:t>
      </w:r>
    </w:p>
    <w:p w14:paraId="2A99B677" w14:textId="088C76E1" w:rsidR="00594787" w:rsidRPr="00E277DD" w:rsidRDefault="00D91749" w:rsidP="001F127F">
      <w:pPr>
        <w:pStyle w:val="ListParagraph"/>
        <w:numPr>
          <w:ilvl w:val="0"/>
          <w:numId w:val="8"/>
        </w:numPr>
        <w:tabs>
          <w:tab w:val="left" w:pos="1245"/>
        </w:tabs>
        <w:rPr>
          <w:sz w:val="24"/>
          <w:szCs w:val="24"/>
        </w:rPr>
      </w:pPr>
      <w:r w:rsidRPr="3F2A8BCE">
        <w:rPr>
          <w:sz w:val="24"/>
          <w:szCs w:val="24"/>
        </w:rPr>
        <w:lastRenderedPageBreak/>
        <w:t>Establish app</w:t>
      </w:r>
      <w:r w:rsidR="00E04696" w:rsidRPr="3F2A8BCE">
        <w:rPr>
          <w:sz w:val="24"/>
          <w:szCs w:val="24"/>
        </w:rPr>
        <w:t xml:space="preserve">ropriate priorities for action </w:t>
      </w:r>
      <w:r w:rsidRPr="3F2A8BCE">
        <w:rPr>
          <w:sz w:val="24"/>
          <w:szCs w:val="24"/>
        </w:rPr>
        <w:t>i.e. when making first-day contact, target vulnerable children first</w:t>
      </w:r>
      <w:r w:rsidR="00FB0F60" w:rsidRPr="3F2A8BCE">
        <w:rPr>
          <w:sz w:val="24"/>
          <w:szCs w:val="24"/>
        </w:rPr>
        <w:t>,</w:t>
      </w:r>
      <w:r w:rsidRPr="3F2A8BCE">
        <w:rPr>
          <w:sz w:val="24"/>
          <w:szCs w:val="24"/>
        </w:rPr>
        <w:t xml:space="preserve"> then children being monitored by </w:t>
      </w:r>
      <w:r w:rsidR="00B459EB" w:rsidRPr="3F2A8BCE">
        <w:rPr>
          <w:sz w:val="24"/>
          <w:szCs w:val="24"/>
        </w:rPr>
        <w:t xml:space="preserve">the </w:t>
      </w:r>
      <w:r w:rsidRPr="3F2A8BCE">
        <w:rPr>
          <w:sz w:val="24"/>
          <w:szCs w:val="24"/>
        </w:rPr>
        <w:t>school and the Education Welfare Officer, then other pupils as necessary</w:t>
      </w:r>
      <w:r w:rsidR="00B459EB" w:rsidRPr="3F2A8BCE">
        <w:rPr>
          <w:sz w:val="24"/>
          <w:szCs w:val="24"/>
        </w:rPr>
        <w:t>,</w:t>
      </w:r>
      <w:r w:rsidRPr="3F2A8BCE">
        <w:rPr>
          <w:sz w:val="24"/>
          <w:szCs w:val="24"/>
        </w:rPr>
        <w:t xml:space="preserve"> taking account of individual needs</w:t>
      </w:r>
    </w:p>
    <w:p w14:paraId="03E5546D" w14:textId="77777777" w:rsidR="00D91749" w:rsidRPr="00E277DD" w:rsidRDefault="00D91749" w:rsidP="00D91749">
      <w:pPr>
        <w:pStyle w:val="ListParagraph"/>
        <w:numPr>
          <w:ilvl w:val="0"/>
          <w:numId w:val="8"/>
        </w:numPr>
        <w:tabs>
          <w:tab w:val="left" w:pos="1245"/>
        </w:tabs>
        <w:rPr>
          <w:rFonts w:cstheme="minorHAnsi"/>
          <w:sz w:val="24"/>
          <w:szCs w:val="24"/>
        </w:rPr>
      </w:pPr>
      <w:r w:rsidRPr="00E277DD">
        <w:rPr>
          <w:rFonts w:cstheme="minorHAnsi"/>
          <w:sz w:val="24"/>
          <w:szCs w:val="24"/>
        </w:rPr>
        <w:t>Use all contact with parents to clarify and reinforce their responsibility to have their child in school and to contact the school when there is a genuine reason for non-attendance.</w:t>
      </w:r>
    </w:p>
    <w:p w14:paraId="661A8BD7" w14:textId="77777777" w:rsidR="00D91749" w:rsidRPr="00E277DD" w:rsidRDefault="00D91749" w:rsidP="00D91749">
      <w:pPr>
        <w:pStyle w:val="ListParagraph"/>
        <w:numPr>
          <w:ilvl w:val="0"/>
          <w:numId w:val="8"/>
        </w:numPr>
        <w:tabs>
          <w:tab w:val="left" w:pos="1245"/>
        </w:tabs>
        <w:rPr>
          <w:rFonts w:cstheme="minorHAnsi"/>
          <w:sz w:val="24"/>
          <w:szCs w:val="24"/>
        </w:rPr>
      </w:pPr>
      <w:r w:rsidRPr="3041FF82">
        <w:rPr>
          <w:sz w:val="24"/>
          <w:szCs w:val="24"/>
        </w:rPr>
        <w:t xml:space="preserve">Confirm </w:t>
      </w:r>
      <w:r w:rsidR="00B459EB" w:rsidRPr="3041FF82">
        <w:rPr>
          <w:sz w:val="24"/>
          <w:szCs w:val="24"/>
        </w:rPr>
        <w:t xml:space="preserve">the </w:t>
      </w:r>
      <w:r w:rsidRPr="3041FF82">
        <w:rPr>
          <w:sz w:val="24"/>
          <w:szCs w:val="24"/>
        </w:rPr>
        <w:t>reason for refusing to authorise non-attendance/ leave in exceptional circum</w:t>
      </w:r>
      <w:r w:rsidR="00B459EB" w:rsidRPr="3041FF82">
        <w:rPr>
          <w:sz w:val="24"/>
          <w:szCs w:val="24"/>
        </w:rPr>
        <w:t>stances</w:t>
      </w:r>
      <w:r w:rsidRPr="3041FF82">
        <w:rPr>
          <w:sz w:val="24"/>
          <w:szCs w:val="24"/>
        </w:rPr>
        <w:t xml:space="preserve"> in writing to parents</w:t>
      </w:r>
      <w:r w:rsidR="00B459EB" w:rsidRPr="3041FF82">
        <w:rPr>
          <w:sz w:val="24"/>
          <w:szCs w:val="24"/>
        </w:rPr>
        <w:t>, warning them that if they take the child out of school without authorization for a period of 20 school days or longer, the child will be taken off roll and the parent/carer will have to reapply for their place on their return, should a place still be available</w:t>
      </w:r>
      <w:r w:rsidRPr="3041FF82">
        <w:rPr>
          <w:sz w:val="24"/>
          <w:szCs w:val="24"/>
        </w:rPr>
        <w:t>.</w:t>
      </w:r>
    </w:p>
    <w:p w14:paraId="637805D2" w14:textId="77777777" w:rsidR="00697186" w:rsidRPr="00E277DD" w:rsidRDefault="00697186" w:rsidP="00697186">
      <w:pPr>
        <w:tabs>
          <w:tab w:val="left" w:pos="1245"/>
        </w:tabs>
        <w:rPr>
          <w:rFonts w:cstheme="minorHAnsi"/>
          <w:sz w:val="24"/>
          <w:szCs w:val="24"/>
        </w:rPr>
      </w:pPr>
    </w:p>
    <w:p w14:paraId="1C6760C6" w14:textId="77777777" w:rsidR="00697186" w:rsidRPr="00E277DD" w:rsidRDefault="00697186" w:rsidP="3041FF82">
      <w:pPr>
        <w:tabs>
          <w:tab w:val="left" w:pos="1245"/>
        </w:tabs>
        <w:rPr>
          <w:sz w:val="24"/>
          <w:szCs w:val="24"/>
        </w:rPr>
      </w:pPr>
    </w:p>
    <w:p w14:paraId="410B2DE5" w14:textId="00C8AC28" w:rsidR="00594787" w:rsidRPr="00E277DD" w:rsidRDefault="00EE5427" w:rsidP="3041FF82">
      <w:pPr>
        <w:tabs>
          <w:tab w:val="left" w:pos="1245"/>
        </w:tabs>
        <w:rPr>
          <w:sz w:val="24"/>
          <w:szCs w:val="24"/>
        </w:rPr>
      </w:pPr>
      <w:r w:rsidRPr="3041FF82">
        <w:rPr>
          <w:sz w:val="24"/>
          <w:szCs w:val="24"/>
        </w:rPr>
        <w:t>Policy to be revie</w:t>
      </w:r>
      <w:r w:rsidR="00594787" w:rsidRPr="3041FF82">
        <w:rPr>
          <w:sz w:val="24"/>
          <w:szCs w:val="24"/>
        </w:rPr>
        <w:t xml:space="preserve">wed </w:t>
      </w:r>
      <w:r w:rsidR="00E04696" w:rsidRPr="3041FF82">
        <w:rPr>
          <w:sz w:val="24"/>
          <w:szCs w:val="24"/>
        </w:rPr>
        <w:t>bi</w:t>
      </w:r>
      <w:r w:rsidR="00594787" w:rsidRPr="3041FF82">
        <w:rPr>
          <w:sz w:val="24"/>
          <w:szCs w:val="24"/>
        </w:rPr>
        <w:t>annually.</w:t>
      </w:r>
    </w:p>
    <w:p w14:paraId="0B3C9BBF" w14:textId="77777777" w:rsidR="00594787" w:rsidRPr="00E277DD" w:rsidRDefault="00594787" w:rsidP="00594787">
      <w:pPr>
        <w:rPr>
          <w:rFonts w:cstheme="minorHAnsi"/>
          <w:b/>
        </w:rPr>
      </w:pPr>
      <w:r w:rsidRPr="00E277DD">
        <w:rPr>
          <w:rFonts w:cstheme="minorHAnsi"/>
          <w:b/>
        </w:rPr>
        <w:t>Signed………………………………………………………</w:t>
      </w:r>
    </w:p>
    <w:p w14:paraId="6FBC0E59" w14:textId="77777777" w:rsidR="00594787" w:rsidRPr="00E277DD" w:rsidRDefault="00594787" w:rsidP="00594787">
      <w:pPr>
        <w:rPr>
          <w:rFonts w:cstheme="minorHAnsi"/>
          <w:b/>
        </w:rPr>
      </w:pPr>
      <w:r w:rsidRPr="00E277DD">
        <w:rPr>
          <w:rFonts w:cstheme="minorHAnsi"/>
          <w:b/>
        </w:rPr>
        <w:t xml:space="preserve">  </w:t>
      </w:r>
      <w:r w:rsidRPr="00E277DD">
        <w:rPr>
          <w:rFonts w:cstheme="minorHAnsi"/>
          <w:b/>
        </w:rPr>
        <w:tab/>
      </w:r>
      <w:r w:rsidRPr="00E277DD">
        <w:rPr>
          <w:rFonts w:cstheme="minorHAnsi"/>
          <w:b/>
        </w:rPr>
        <w:tab/>
        <w:t xml:space="preserve"> </w:t>
      </w:r>
      <w:r w:rsidR="00E04696" w:rsidRPr="00E277DD">
        <w:rPr>
          <w:rFonts w:cstheme="minorHAnsi"/>
          <w:b/>
        </w:rPr>
        <w:t>C Crook</w:t>
      </w:r>
      <w:r w:rsidRPr="00E277DD">
        <w:rPr>
          <w:rFonts w:cstheme="minorHAnsi"/>
          <w:b/>
        </w:rPr>
        <w:t xml:space="preserve"> </w:t>
      </w:r>
    </w:p>
    <w:p w14:paraId="4FDF1D30" w14:textId="77777777" w:rsidR="00594787" w:rsidRPr="00E277DD" w:rsidRDefault="00594787" w:rsidP="00594787">
      <w:pPr>
        <w:rPr>
          <w:rFonts w:cstheme="minorHAnsi"/>
          <w:b/>
        </w:rPr>
      </w:pPr>
      <w:r w:rsidRPr="00E277DD">
        <w:rPr>
          <w:rFonts w:cstheme="minorHAnsi"/>
          <w:b/>
        </w:rPr>
        <w:tab/>
      </w:r>
      <w:r w:rsidRPr="00E277DD">
        <w:rPr>
          <w:rFonts w:cstheme="minorHAnsi"/>
          <w:b/>
        </w:rPr>
        <w:tab/>
        <w:t>Headteacher</w:t>
      </w:r>
    </w:p>
    <w:p w14:paraId="1DFF6EF7" w14:textId="77777777" w:rsidR="00594787" w:rsidRPr="00E277DD" w:rsidRDefault="00594787" w:rsidP="00594787">
      <w:pPr>
        <w:rPr>
          <w:rFonts w:cstheme="minorHAnsi"/>
          <w:b/>
        </w:rPr>
      </w:pPr>
      <w:r w:rsidRPr="00E277DD">
        <w:rPr>
          <w:rFonts w:cstheme="minorHAnsi"/>
          <w:b/>
        </w:rPr>
        <w:t>Signed………………………………………………………</w:t>
      </w:r>
    </w:p>
    <w:p w14:paraId="6AE71F24" w14:textId="77777777" w:rsidR="00594787" w:rsidRPr="00E277DD" w:rsidRDefault="00A24C2A" w:rsidP="00594787">
      <w:pPr>
        <w:rPr>
          <w:rFonts w:cstheme="minorHAnsi"/>
          <w:b/>
        </w:rPr>
      </w:pPr>
      <w:r w:rsidRPr="00E277DD">
        <w:rPr>
          <w:rFonts w:cstheme="minorHAnsi"/>
          <w:b/>
        </w:rPr>
        <w:t xml:space="preserve">                      </w:t>
      </w:r>
      <w:r w:rsidR="00524C74" w:rsidRPr="00E277DD">
        <w:rPr>
          <w:rFonts w:cstheme="minorHAnsi"/>
          <w:b/>
        </w:rPr>
        <w:t xml:space="preserve"> Julie Thompson</w:t>
      </w:r>
      <w:r w:rsidR="00782712" w:rsidRPr="00E277DD">
        <w:rPr>
          <w:rFonts w:cstheme="minorHAnsi"/>
          <w:b/>
        </w:rPr>
        <w:t>/Laraine Jones</w:t>
      </w:r>
    </w:p>
    <w:p w14:paraId="2D5DB7AA" w14:textId="77777777" w:rsidR="00524C74" w:rsidRPr="00E277DD" w:rsidRDefault="00594787" w:rsidP="00F15E76">
      <w:pPr>
        <w:rPr>
          <w:rFonts w:cstheme="minorHAnsi"/>
          <w:b/>
        </w:rPr>
      </w:pPr>
      <w:r w:rsidRPr="00E277DD">
        <w:rPr>
          <w:rFonts w:cstheme="minorHAnsi"/>
          <w:b/>
        </w:rPr>
        <w:t xml:space="preserve">             </w:t>
      </w:r>
      <w:r w:rsidR="00524C74" w:rsidRPr="00E277DD">
        <w:rPr>
          <w:rFonts w:cstheme="minorHAnsi"/>
          <w:b/>
        </w:rPr>
        <w:t xml:space="preserve">          C</w:t>
      </w:r>
      <w:r w:rsidR="00697186" w:rsidRPr="00E277DD">
        <w:rPr>
          <w:rFonts w:cstheme="minorHAnsi"/>
          <w:b/>
        </w:rPr>
        <w:t>o-</w:t>
      </w:r>
      <w:proofErr w:type="gramStart"/>
      <w:r w:rsidR="00697186" w:rsidRPr="00E277DD">
        <w:rPr>
          <w:rFonts w:cstheme="minorHAnsi"/>
          <w:b/>
        </w:rPr>
        <w:t>c</w:t>
      </w:r>
      <w:r w:rsidR="00524C74" w:rsidRPr="00E277DD">
        <w:rPr>
          <w:rFonts w:cstheme="minorHAnsi"/>
          <w:b/>
        </w:rPr>
        <w:t>hair</w:t>
      </w:r>
      <w:r w:rsidR="00697186" w:rsidRPr="00E277DD">
        <w:rPr>
          <w:rFonts w:cstheme="minorHAnsi"/>
          <w:b/>
        </w:rPr>
        <w:t xml:space="preserve">s </w:t>
      </w:r>
      <w:r w:rsidR="00524C74" w:rsidRPr="00E277DD">
        <w:rPr>
          <w:rFonts w:cstheme="minorHAnsi"/>
          <w:b/>
        </w:rPr>
        <w:t xml:space="preserve"> Board</w:t>
      </w:r>
      <w:proofErr w:type="gramEnd"/>
      <w:r w:rsidR="00697186" w:rsidRPr="00E277DD">
        <w:rPr>
          <w:rFonts w:cstheme="minorHAnsi"/>
          <w:b/>
        </w:rPr>
        <w:t xml:space="preserve"> of Governors</w:t>
      </w:r>
    </w:p>
    <w:p w14:paraId="48D9B75D" w14:textId="77777777" w:rsidR="00594787" w:rsidRPr="00E277DD" w:rsidRDefault="00594787" w:rsidP="00F15E76">
      <w:pPr>
        <w:rPr>
          <w:rFonts w:cstheme="minorHAnsi"/>
          <w:b/>
        </w:rPr>
      </w:pPr>
      <w:r w:rsidRPr="00E277DD">
        <w:rPr>
          <w:rFonts w:cstheme="minorHAnsi"/>
          <w:b/>
        </w:rPr>
        <w:t>Date…………………………………………………</w:t>
      </w:r>
    </w:p>
    <w:sectPr w:rsidR="00594787" w:rsidRPr="00E277DD" w:rsidSect="00594787">
      <w:footerReference w:type="default" r:id="rId12"/>
      <w:pgSz w:w="11906" w:h="16838"/>
      <w:pgMar w:top="567" w:right="849" w:bottom="28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1822D" w14:textId="77777777" w:rsidR="00B73BDD" w:rsidRDefault="00B73BDD" w:rsidP="00E34449">
      <w:pPr>
        <w:spacing w:after="0" w:line="240" w:lineRule="auto"/>
      </w:pPr>
      <w:r>
        <w:separator/>
      </w:r>
    </w:p>
  </w:endnote>
  <w:endnote w:type="continuationSeparator" w:id="0">
    <w:p w14:paraId="14C079C5" w14:textId="77777777" w:rsidR="00B73BDD" w:rsidRDefault="00B73BDD" w:rsidP="00E34449">
      <w:pPr>
        <w:spacing w:after="0" w:line="240" w:lineRule="auto"/>
      </w:pPr>
      <w:r>
        <w:continuationSeparator/>
      </w:r>
    </w:p>
  </w:endnote>
  <w:endnote w:type="continuationNotice" w:id="1">
    <w:p w14:paraId="6B4916E7" w14:textId="77777777" w:rsidR="00B73BDD" w:rsidRDefault="00B73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502314"/>
      <w:docPartObj>
        <w:docPartGallery w:val="Page Numbers (Bottom of Page)"/>
        <w:docPartUnique/>
      </w:docPartObj>
    </w:sdtPr>
    <w:sdtEndPr>
      <w:rPr>
        <w:noProof/>
      </w:rPr>
    </w:sdtEndPr>
    <w:sdtContent>
      <w:p w14:paraId="0FC61732" w14:textId="77777777" w:rsidR="00E34449" w:rsidRDefault="00E34449">
        <w:pPr>
          <w:pStyle w:val="Footer"/>
          <w:jc w:val="right"/>
        </w:pPr>
        <w:r>
          <w:fldChar w:fldCharType="begin"/>
        </w:r>
        <w:r>
          <w:instrText xml:space="preserve"> PAGE   \* MERGEFORMAT </w:instrText>
        </w:r>
        <w:r>
          <w:fldChar w:fldCharType="separate"/>
        </w:r>
        <w:r w:rsidR="00E277DD">
          <w:rPr>
            <w:noProof/>
          </w:rPr>
          <w:t>8</w:t>
        </w:r>
        <w:r>
          <w:rPr>
            <w:noProof/>
          </w:rPr>
          <w:fldChar w:fldCharType="end"/>
        </w:r>
      </w:p>
    </w:sdtContent>
  </w:sdt>
  <w:p w14:paraId="1231BE67" w14:textId="77777777" w:rsidR="00E34449" w:rsidRDefault="00E3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7659" w14:textId="77777777" w:rsidR="00B73BDD" w:rsidRDefault="00B73BDD" w:rsidP="00E34449">
      <w:pPr>
        <w:spacing w:after="0" w:line="240" w:lineRule="auto"/>
      </w:pPr>
      <w:r>
        <w:separator/>
      </w:r>
    </w:p>
  </w:footnote>
  <w:footnote w:type="continuationSeparator" w:id="0">
    <w:p w14:paraId="743B48B5" w14:textId="77777777" w:rsidR="00B73BDD" w:rsidRDefault="00B73BDD" w:rsidP="00E34449">
      <w:pPr>
        <w:spacing w:after="0" w:line="240" w:lineRule="auto"/>
      </w:pPr>
      <w:r>
        <w:continuationSeparator/>
      </w:r>
    </w:p>
  </w:footnote>
  <w:footnote w:type="continuationNotice" w:id="1">
    <w:p w14:paraId="293DF458" w14:textId="77777777" w:rsidR="00B73BDD" w:rsidRDefault="00B73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B49B"/>
    <w:multiLevelType w:val="hybridMultilevel"/>
    <w:tmpl w:val="57467616"/>
    <w:lvl w:ilvl="0" w:tplc="A724A056">
      <w:start w:val="1"/>
      <w:numFmt w:val="bullet"/>
      <w:lvlText w:val=""/>
      <w:lvlJc w:val="left"/>
      <w:pPr>
        <w:ind w:left="720" w:hanging="360"/>
      </w:pPr>
      <w:rPr>
        <w:rFonts w:ascii="Symbol" w:hAnsi="Symbol" w:hint="default"/>
      </w:rPr>
    </w:lvl>
    <w:lvl w:ilvl="1" w:tplc="A3765E4E">
      <w:start w:val="1"/>
      <w:numFmt w:val="bullet"/>
      <w:lvlText w:val="o"/>
      <w:lvlJc w:val="left"/>
      <w:pPr>
        <w:ind w:left="1440" w:hanging="360"/>
      </w:pPr>
      <w:rPr>
        <w:rFonts w:ascii="Courier New" w:hAnsi="Courier New" w:hint="default"/>
      </w:rPr>
    </w:lvl>
    <w:lvl w:ilvl="2" w:tplc="40509170">
      <w:start w:val="1"/>
      <w:numFmt w:val="bullet"/>
      <w:lvlText w:val=""/>
      <w:lvlJc w:val="left"/>
      <w:pPr>
        <w:ind w:left="2160" w:hanging="360"/>
      </w:pPr>
      <w:rPr>
        <w:rFonts w:ascii="Wingdings" w:hAnsi="Wingdings" w:hint="default"/>
      </w:rPr>
    </w:lvl>
    <w:lvl w:ilvl="3" w:tplc="EAEA9C6A">
      <w:start w:val="1"/>
      <w:numFmt w:val="bullet"/>
      <w:lvlText w:val=""/>
      <w:lvlJc w:val="left"/>
      <w:pPr>
        <w:ind w:left="2880" w:hanging="360"/>
      </w:pPr>
      <w:rPr>
        <w:rFonts w:ascii="Symbol" w:hAnsi="Symbol" w:hint="default"/>
      </w:rPr>
    </w:lvl>
    <w:lvl w:ilvl="4" w:tplc="0D3C1852">
      <w:start w:val="1"/>
      <w:numFmt w:val="bullet"/>
      <w:lvlText w:val="o"/>
      <w:lvlJc w:val="left"/>
      <w:pPr>
        <w:ind w:left="3600" w:hanging="360"/>
      </w:pPr>
      <w:rPr>
        <w:rFonts w:ascii="Courier New" w:hAnsi="Courier New" w:hint="default"/>
      </w:rPr>
    </w:lvl>
    <w:lvl w:ilvl="5" w:tplc="740097C0">
      <w:start w:val="1"/>
      <w:numFmt w:val="bullet"/>
      <w:lvlText w:val=""/>
      <w:lvlJc w:val="left"/>
      <w:pPr>
        <w:ind w:left="4320" w:hanging="360"/>
      </w:pPr>
      <w:rPr>
        <w:rFonts w:ascii="Wingdings" w:hAnsi="Wingdings" w:hint="default"/>
      </w:rPr>
    </w:lvl>
    <w:lvl w:ilvl="6" w:tplc="30745FF0">
      <w:start w:val="1"/>
      <w:numFmt w:val="bullet"/>
      <w:lvlText w:val=""/>
      <w:lvlJc w:val="left"/>
      <w:pPr>
        <w:ind w:left="5040" w:hanging="360"/>
      </w:pPr>
      <w:rPr>
        <w:rFonts w:ascii="Symbol" w:hAnsi="Symbol" w:hint="default"/>
      </w:rPr>
    </w:lvl>
    <w:lvl w:ilvl="7" w:tplc="E5F8EFC4">
      <w:start w:val="1"/>
      <w:numFmt w:val="bullet"/>
      <w:lvlText w:val="o"/>
      <w:lvlJc w:val="left"/>
      <w:pPr>
        <w:ind w:left="5760" w:hanging="360"/>
      </w:pPr>
      <w:rPr>
        <w:rFonts w:ascii="Courier New" w:hAnsi="Courier New" w:hint="default"/>
      </w:rPr>
    </w:lvl>
    <w:lvl w:ilvl="8" w:tplc="D55CA298">
      <w:start w:val="1"/>
      <w:numFmt w:val="bullet"/>
      <w:lvlText w:val=""/>
      <w:lvlJc w:val="left"/>
      <w:pPr>
        <w:ind w:left="6480" w:hanging="360"/>
      </w:pPr>
      <w:rPr>
        <w:rFonts w:ascii="Wingdings" w:hAnsi="Wingdings" w:hint="default"/>
      </w:rPr>
    </w:lvl>
  </w:abstractNum>
  <w:abstractNum w:abstractNumId="1" w15:restartNumberingAfterBreak="0">
    <w:nsid w:val="0F0B5B77"/>
    <w:multiLevelType w:val="hybridMultilevel"/>
    <w:tmpl w:val="47BC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31E86"/>
    <w:multiLevelType w:val="hybridMultilevel"/>
    <w:tmpl w:val="5BA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E03D1"/>
    <w:multiLevelType w:val="hybridMultilevel"/>
    <w:tmpl w:val="64A0B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C2F"/>
    <w:multiLevelType w:val="hybridMultilevel"/>
    <w:tmpl w:val="29C8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48E8E"/>
    <w:multiLevelType w:val="hybridMultilevel"/>
    <w:tmpl w:val="C5B2DC02"/>
    <w:lvl w:ilvl="0" w:tplc="FD044ED0">
      <w:start w:val="1"/>
      <w:numFmt w:val="bullet"/>
      <w:lvlText w:val=""/>
      <w:lvlJc w:val="left"/>
      <w:pPr>
        <w:ind w:left="720" w:hanging="360"/>
      </w:pPr>
      <w:rPr>
        <w:rFonts w:ascii="Symbol" w:hAnsi="Symbol" w:hint="default"/>
      </w:rPr>
    </w:lvl>
    <w:lvl w:ilvl="1" w:tplc="1710158A">
      <w:start w:val="1"/>
      <w:numFmt w:val="bullet"/>
      <w:lvlText w:val="o"/>
      <w:lvlJc w:val="left"/>
      <w:pPr>
        <w:ind w:left="1440" w:hanging="360"/>
      </w:pPr>
      <w:rPr>
        <w:rFonts w:ascii="Courier New" w:hAnsi="Courier New" w:hint="default"/>
      </w:rPr>
    </w:lvl>
    <w:lvl w:ilvl="2" w:tplc="9BDE2F8E">
      <w:start w:val="1"/>
      <w:numFmt w:val="bullet"/>
      <w:lvlText w:val=""/>
      <w:lvlJc w:val="left"/>
      <w:pPr>
        <w:ind w:left="2160" w:hanging="360"/>
      </w:pPr>
      <w:rPr>
        <w:rFonts w:ascii="Wingdings" w:hAnsi="Wingdings" w:hint="default"/>
      </w:rPr>
    </w:lvl>
    <w:lvl w:ilvl="3" w:tplc="ACA018BA">
      <w:start w:val="1"/>
      <w:numFmt w:val="bullet"/>
      <w:lvlText w:val=""/>
      <w:lvlJc w:val="left"/>
      <w:pPr>
        <w:ind w:left="2880" w:hanging="360"/>
      </w:pPr>
      <w:rPr>
        <w:rFonts w:ascii="Symbol" w:hAnsi="Symbol" w:hint="default"/>
      </w:rPr>
    </w:lvl>
    <w:lvl w:ilvl="4" w:tplc="1B5E5DC4">
      <w:start w:val="1"/>
      <w:numFmt w:val="bullet"/>
      <w:lvlText w:val="o"/>
      <w:lvlJc w:val="left"/>
      <w:pPr>
        <w:ind w:left="3600" w:hanging="360"/>
      </w:pPr>
      <w:rPr>
        <w:rFonts w:ascii="Courier New" w:hAnsi="Courier New" w:hint="default"/>
      </w:rPr>
    </w:lvl>
    <w:lvl w:ilvl="5" w:tplc="9EFA7F00">
      <w:start w:val="1"/>
      <w:numFmt w:val="bullet"/>
      <w:lvlText w:val=""/>
      <w:lvlJc w:val="left"/>
      <w:pPr>
        <w:ind w:left="4320" w:hanging="360"/>
      </w:pPr>
      <w:rPr>
        <w:rFonts w:ascii="Wingdings" w:hAnsi="Wingdings" w:hint="default"/>
      </w:rPr>
    </w:lvl>
    <w:lvl w:ilvl="6" w:tplc="9D8EC26C">
      <w:start w:val="1"/>
      <w:numFmt w:val="bullet"/>
      <w:lvlText w:val=""/>
      <w:lvlJc w:val="left"/>
      <w:pPr>
        <w:ind w:left="5040" w:hanging="360"/>
      </w:pPr>
      <w:rPr>
        <w:rFonts w:ascii="Symbol" w:hAnsi="Symbol" w:hint="default"/>
      </w:rPr>
    </w:lvl>
    <w:lvl w:ilvl="7" w:tplc="46C0C600">
      <w:start w:val="1"/>
      <w:numFmt w:val="bullet"/>
      <w:lvlText w:val="o"/>
      <w:lvlJc w:val="left"/>
      <w:pPr>
        <w:ind w:left="5760" w:hanging="360"/>
      </w:pPr>
      <w:rPr>
        <w:rFonts w:ascii="Courier New" w:hAnsi="Courier New" w:hint="default"/>
      </w:rPr>
    </w:lvl>
    <w:lvl w:ilvl="8" w:tplc="9A3A499E">
      <w:start w:val="1"/>
      <w:numFmt w:val="bullet"/>
      <w:lvlText w:val=""/>
      <w:lvlJc w:val="left"/>
      <w:pPr>
        <w:ind w:left="6480" w:hanging="360"/>
      </w:pPr>
      <w:rPr>
        <w:rFonts w:ascii="Wingdings" w:hAnsi="Wingdings" w:hint="default"/>
      </w:rPr>
    </w:lvl>
  </w:abstractNum>
  <w:abstractNum w:abstractNumId="6" w15:restartNumberingAfterBreak="0">
    <w:nsid w:val="25A44811"/>
    <w:multiLevelType w:val="hybridMultilevel"/>
    <w:tmpl w:val="0CBC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7" w15:restartNumberingAfterBreak="0">
    <w:nsid w:val="25ED2B30"/>
    <w:multiLevelType w:val="hybridMultilevel"/>
    <w:tmpl w:val="2FA8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92367"/>
    <w:multiLevelType w:val="hybridMultilevel"/>
    <w:tmpl w:val="B47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437BF"/>
    <w:multiLevelType w:val="hybridMultilevel"/>
    <w:tmpl w:val="AD8E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41070"/>
    <w:multiLevelType w:val="hybridMultilevel"/>
    <w:tmpl w:val="BC6C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913E7"/>
    <w:multiLevelType w:val="hybridMultilevel"/>
    <w:tmpl w:val="21FAFD06"/>
    <w:lvl w:ilvl="0" w:tplc="3008FCC8">
      <w:start w:val="1"/>
      <w:numFmt w:val="decimal"/>
      <w:lvlText w:val="(%1)"/>
      <w:lvlJc w:val="left"/>
      <w:pPr>
        <w:ind w:left="1416" w:hanging="10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5135CE"/>
    <w:multiLevelType w:val="hybridMultilevel"/>
    <w:tmpl w:val="424A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0E42FD"/>
    <w:multiLevelType w:val="hybridMultilevel"/>
    <w:tmpl w:val="FC92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E20C4"/>
    <w:multiLevelType w:val="hybridMultilevel"/>
    <w:tmpl w:val="508E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54CA0"/>
    <w:multiLevelType w:val="hybridMultilevel"/>
    <w:tmpl w:val="C72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53A69"/>
    <w:multiLevelType w:val="hybridMultilevel"/>
    <w:tmpl w:val="3280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7" w15:restartNumberingAfterBreak="0">
    <w:nsid w:val="7BE85988"/>
    <w:multiLevelType w:val="hybridMultilevel"/>
    <w:tmpl w:val="066C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293717">
    <w:abstractNumId w:val="5"/>
  </w:num>
  <w:num w:numId="2" w16cid:durableId="550655186">
    <w:abstractNumId w:val="0"/>
  </w:num>
  <w:num w:numId="3" w16cid:durableId="175727760">
    <w:abstractNumId w:val="14"/>
  </w:num>
  <w:num w:numId="4" w16cid:durableId="201939694">
    <w:abstractNumId w:val="13"/>
  </w:num>
  <w:num w:numId="5" w16cid:durableId="922035473">
    <w:abstractNumId w:val="8"/>
  </w:num>
  <w:num w:numId="6" w16cid:durableId="3367691">
    <w:abstractNumId w:val="17"/>
  </w:num>
  <w:num w:numId="7" w16cid:durableId="1119179812">
    <w:abstractNumId w:val="15"/>
  </w:num>
  <w:num w:numId="8" w16cid:durableId="91828407">
    <w:abstractNumId w:val="4"/>
  </w:num>
  <w:num w:numId="9" w16cid:durableId="2048606659">
    <w:abstractNumId w:val="10"/>
  </w:num>
  <w:num w:numId="10" w16cid:durableId="1839418126">
    <w:abstractNumId w:val="9"/>
  </w:num>
  <w:num w:numId="11" w16cid:durableId="1271232481">
    <w:abstractNumId w:val="2"/>
  </w:num>
  <w:num w:numId="12" w16cid:durableId="875237765">
    <w:abstractNumId w:val="12"/>
  </w:num>
  <w:num w:numId="13" w16cid:durableId="522287090">
    <w:abstractNumId w:val="1"/>
  </w:num>
  <w:num w:numId="14" w16cid:durableId="1734279947">
    <w:abstractNumId w:val="6"/>
  </w:num>
  <w:num w:numId="15" w16cid:durableId="44837019">
    <w:abstractNumId w:val="16"/>
  </w:num>
  <w:num w:numId="16" w16cid:durableId="2126263894">
    <w:abstractNumId w:val="3"/>
  </w:num>
  <w:num w:numId="17" w16cid:durableId="450244354">
    <w:abstractNumId w:val="11"/>
  </w:num>
  <w:num w:numId="18" w16cid:durableId="1355763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84"/>
    <w:rsid w:val="000157F0"/>
    <w:rsid w:val="0005430B"/>
    <w:rsid w:val="0006125D"/>
    <w:rsid w:val="00075286"/>
    <w:rsid w:val="00096C69"/>
    <w:rsid w:val="000B70F5"/>
    <w:rsid w:val="000C7B0C"/>
    <w:rsid w:val="001134B2"/>
    <w:rsid w:val="0012566E"/>
    <w:rsid w:val="00164A00"/>
    <w:rsid w:val="001C0C4E"/>
    <w:rsid w:val="001C2A2C"/>
    <w:rsid w:val="001C6ABD"/>
    <w:rsid w:val="001D27B5"/>
    <w:rsid w:val="00205C89"/>
    <w:rsid w:val="00217A5C"/>
    <w:rsid w:val="00230489"/>
    <w:rsid w:val="0026562D"/>
    <w:rsid w:val="002B61C6"/>
    <w:rsid w:val="00304826"/>
    <w:rsid w:val="00314CF6"/>
    <w:rsid w:val="003178FF"/>
    <w:rsid w:val="00321A69"/>
    <w:rsid w:val="00323C69"/>
    <w:rsid w:val="00342B34"/>
    <w:rsid w:val="00347B66"/>
    <w:rsid w:val="00363101"/>
    <w:rsid w:val="00387246"/>
    <w:rsid w:val="003B48D0"/>
    <w:rsid w:val="003E4E25"/>
    <w:rsid w:val="003F052F"/>
    <w:rsid w:val="003F269E"/>
    <w:rsid w:val="004009C7"/>
    <w:rsid w:val="00402578"/>
    <w:rsid w:val="00405D1E"/>
    <w:rsid w:val="00461443"/>
    <w:rsid w:val="004B0C34"/>
    <w:rsid w:val="004F33AD"/>
    <w:rsid w:val="00500697"/>
    <w:rsid w:val="0050793B"/>
    <w:rsid w:val="005144E8"/>
    <w:rsid w:val="00522D78"/>
    <w:rsid w:val="00524C74"/>
    <w:rsid w:val="00526C01"/>
    <w:rsid w:val="005368EB"/>
    <w:rsid w:val="00536B7D"/>
    <w:rsid w:val="0054129C"/>
    <w:rsid w:val="00594787"/>
    <w:rsid w:val="005969B8"/>
    <w:rsid w:val="005D2EAF"/>
    <w:rsid w:val="005D4750"/>
    <w:rsid w:val="005D5018"/>
    <w:rsid w:val="005E3BAF"/>
    <w:rsid w:val="005E4971"/>
    <w:rsid w:val="00603773"/>
    <w:rsid w:val="00605CDD"/>
    <w:rsid w:val="00611C0C"/>
    <w:rsid w:val="00612384"/>
    <w:rsid w:val="0064389F"/>
    <w:rsid w:val="00647A1C"/>
    <w:rsid w:val="006525FA"/>
    <w:rsid w:val="0065569F"/>
    <w:rsid w:val="006605ED"/>
    <w:rsid w:val="0067617E"/>
    <w:rsid w:val="00692FD9"/>
    <w:rsid w:val="00697186"/>
    <w:rsid w:val="006B4505"/>
    <w:rsid w:val="006B68E7"/>
    <w:rsid w:val="006F125D"/>
    <w:rsid w:val="00731B46"/>
    <w:rsid w:val="007556AA"/>
    <w:rsid w:val="00773AEA"/>
    <w:rsid w:val="00782712"/>
    <w:rsid w:val="0078384C"/>
    <w:rsid w:val="007A4BDB"/>
    <w:rsid w:val="007C2BDA"/>
    <w:rsid w:val="008034A5"/>
    <w:rsid w:val="0083045F"/>
    <w:rsid w:val="00840BC5"/>
    <w:rsid w:val="0085638C"/>
    <w:rsid w:val="00881D87"/>
    <w:rsid w:val="00890288"/>
    <w:rsid w:val="0089DA96"/>
    <w:rsid w:val="008A12AB"/>
    <w:rsid w:val="008A7CCB"/>
    <w:rsid w:val="008B4CB1"/>
    <w:rsid w:val="008F0B52"/>
    <w:rsid w:val="00991EF6"/>
    <w:rsid w:val="009A0988"/>
    <w:rsid w:val="009A58C6"/>
    <w:rsid w:val="009B2FCE"/>
    <w:rsid w:val="009BB48D"/>
    <w:rsid w:val="009F1736"/>
    <w:rsid w:val="00A23436"/>
    <w:rsid w:val="00A24C2A"/>
    <w:rsid w:val="00A26D4D"/>
    <w:rsid w:val="00A547D9"/>
    <w:rsid w:val="00A9103C"/>
    <w:rsid w:val="00AB4345"/>
    <w:rsid w:val="00AB48DC"/>
    <w:rsid w:val="00AC4484"/>
    <w:rsid w:val="00AC743B"/>
    <w:rsid w:val="00B41AE7"/>
    <w:rsid w:val="00B42AB2"/>
    <w:rsid w:val="00B459EB"/>
    <w:rsid w:val="00B61306"/>
    <w:rsid w:val="00B65CBF"/>
    <w:rsid w:val="00B67BA3"/>
    <w:rsid w:val="00B73BDD"/>
    <w:rsid w:val="00B91D24"/>
    <w:rsid w:val="00BB3B3F"/>
    <w:rsid w:val="00BD29BB"/>
    <w:rsid w:val="00BD5003"/>
    <w:rsid w:val="00BE1090"/>
    <w:rsid w:val="00BF7225"/>
    <w:rsid w:val="00C1165A"/>
    <w:rsid w:val="00C1326B"/>
    <w:rsid w:val="00C83031"/>
    <w:rsid w:val="00CA7846"/>
    <w:rsid w:val="00CD7406"/>
    <w:rsid w:val="00D03774"/>
    <w:rsid w:val="00D05E11"/>
    <w:rsid w:val="00D524C4"/>
    <w:rsid w:val="00D67225"/>
    <w:rsid w:val="00D8560C"/>
    <w:rsid w:val="00D90BA5"/>
    <w:rsid w:val="00D91749"/>
    <w:rsid w:val="00DD5E6E"/>
    <w:rsid w:val="00DD776E"/>
    <w:rsid w:val="00E04696"/>
    <w:rsid w:val="00E24919"/>
    <w:rsid w:val="00E277DD"/>
    <w:rsid w:val="00E34449"/>
    <w:rsid w:val="00E46EC8"/>
    <w:rsid w:val="00E76282"/>
    <w:rsid w:val="00E91839"/>
    <w:rsid w:val="00EA4441"/>
    <w:rsid w:val="00ED60BE"/>
    <w:rsid w:val="00EE5427"/>
    <w:rsid w:val="00EF517A"/>
    <w:rsid w:val="00F15E76"/>
    <w:rsid w:val="00F271CC"/>
    <w:rsid w:val="00F73701"/>
    <w:rsid w:val="00F80516"/>
    <w:rsid w:val="00FA1E54"/>
    <w:rsid w:val="00FA334C"/>
    <w:rsid w:val="00FA6C19"/>
    <w:rsid w:val="00FB0F60"/>
    <w:rsid w:val="00FB3856"/>
    <w:rsid w:val="00FC4F98"/>
    <w:rsid w:val="00FC6C1D"/>
    <w:rsid w:val="00FD3E50"/>
    <w:rsid w:val="00FF5111"/>
    <w:rsid w:val="017D701C"/>
    <w:rsid w:val="019D59A9"/>
    <w:rsid w:val="03319E76"/>
    <w:rsid w:val="0344693A"/>
    <w:rsid w:val="04C0CA43"/>
    <w:rsid w:val="07E11940"/>
    <w:rsid w:val="07E23307"/>
    <w:rsid w:val="08AE5D56"/>
    <w:rsid w:val="09F9CFA7"/>
    <w:rsid w:val="0A2E0968"/>
    <w:rsid w:val="0B832BB9"/>
    <w:rsid w:val="0B8EE363"/>
    <w:rsid w:val="0BF3CDFB"/>
    <w:rsid w:val="0BF482CF"/>
    <w:rsid w:val="0C31D8C3"/>
    <w:rsid w:val="0CE65218"/>
    <w:rsid w:val="0D7334B4"/>
    <w:rsid w:val="0E1E49F7"/>
    <w:rsid w:val="0E8A5D17"/>
    <w:rsid w:val="10612DBA"/>
    <w:rsid w:val="10847FEA"/>
    <w:rsid w:val="11D54673"/>
    <w:rsid w:val="122ACF23"/>
    <w:rsid w:val="13ACD98C"/>
    <w:rsid w:val="147866C9"/>
    <w:rsid w:val="161F0889"/>
    <w:rsid w:val="17891E87"/>
    <w:rsid w:val="180B9E06"/>
    <w:rsid w:val="193E143A"/>
    <w:rsid w:val="19A471CF"/>
    <w:rsid w:val="19B0F3E8"/>
    <w:rsid w:val="19DB4876"/>
    <w:rsid w:val="1A059118"/>
    <w:rsid w:val="1A9BCE59"/>
    <w:rsid w:val="1AD94500"/>
    <w:rsid w:val="1B4DCAF1"/>
    <w:rsid w:val="1BE0C519"/>
    <w:rsid w:val="1C73B56E"/>
    <w:rsid w:val="1D5CFE30"/>
    <w:rsid w:val="1DD07F95"/>
    <w:rsid w:val="1EEFE6EB"/>
    <w:rsid w:val="200B2110"/>
    <w:rsid w:val="20243806"/>
    <w:rsid w:val="20A189A2"/>
    <w:rsid w:val="23A89F67"/>
    <w:rsid w:val="24866A1A"/>
    <w:rsid w:val="265EBB43"/>
    <w:rsid w:val="268010F6"/>
    <w:rsid w:val="27EDDCC1"/>
    <w:rsid w:val="29724130"/>
    <w:rsid w:val="29863575"/>
    <w:rsid w:val="29D39517"/>
    <w:rsid w:val="2A37EFC6"/>
    <w:rsid w:val="2BEEA478"/>
    <w:rsid w:val="2DABC1E1"/>
    <w:rsid w:val="2DE6B538"/>
    <w:rsid w:val="2DE94F4E"/>
    <w:rsid w:val="2E7FC8EE"/>
    <w:rsid w:val="2F8ABFA4"/>
    <w:rsid w:val="3041FF82"/>
    <w:rsid w:val="30C5BF00"/>
    <w:rsid w:val="3296E29E"/>
    <w:rsid w:val="33774C48"/>
    <w:rsid w:val="33B691E5"/>
    <w:rsid w:val="34C96637"/>
    <w:rsid w:val="34F5E470"/>
    <w:rsid w:val="357A415D"/>
    <w:rsid w:val="35FE72E7"/>
    <w:rsid w:val="36D79A94"/>
    <w:rsid w:val="374B4220"/>
    <w:rsid w:val="3A9A3228"/>
    <w:rsid w:val="3B2948DA"/>
    <w:rsid w:val="3BF2B0EA"/>
    <w:rsid w:val="3CAB1BFE"/>
    <w:rsid w:val="3CE51D31"/>
    <w:rsid w:val="3E65FAEE"/>
    <w:rsid w:val="3F1CE197"/>
    <w:rsid w:val="3F2A8BCE"/>
    <w:rsid w:val="419038E7"/>
    <w:rsid w:val="41A249F4"/>
    <w:rsid w:val="41AEDC6F"/>
    <w:rsid w:val="422E99F0"/>
    <w:rsid w:val="424EF976"/>
    <w:rsid w:val="45356737"/>
    <w:rsid w:val="45E1DFFD"/>
    <w:rsid w:val="45FF9F7B"/>
    <w:rsid w:val="46501A4E"/>
    <w:rsid w:val="4976BCE9"/>
    <w:rsid w:val="4D84407A"/>
    <w:rsid w:val="4DA33B0F"/>
    <w:rsid w:val="4DF3E556"/>
    <w:rsid w:val="50D3B1AE"/>
    <w:rsid w:val="510CBF59"/>
    <w:rsid w:val="524EBEE1"/>
    <w:rsid w:val="52562073"/>
    <w:rsid w:val="53107594"/>
    <w:rsid w:val="53B23EC8"/>
    <w:rsid w:val="53D0A77A"/>
    <w:rsid w:val="54717840"/>
    <w:rsid w:val="55818B0E"/>
    <w:rsid w:val="566762B5"/>
    <w:rsid w:val="567592CD"/>
    <w:rsid w:val="56C4B877"/>
    <w:rsid w:val="58C47DC2"/>
    <w:rsid w:val="58EC1806"/>
    <w:rsid w:val="5A965C88"/>
    <w:rsid w:val="5AA6008B"/>
    <w:rsid w:val="5B2C4C15"/>
    <w:rsid w:val="5B8D5BC7"/>
    <w:rsid w:val="5C36D9E7"/>
    <w:rsid w:val="5DBE60B7"/>
    <w:rsid w:val="5E2302FB"/>
    <w:rsid w:val="60964F1E"/>
    <w:rsid w:val="61043809"/>
    <w:rsid w:val="65148F1C"/>
    <w:rsid w:val="67A6B5B2"/>
    <w:rsid w:val="67D3C08D"/>
    <w:rsid w:val="68574397"/>
    <w:rsid w:val="692CEF9E"/>
    <w:rsid w:val="6A694B5E"/>
    <w:rsid w:val="6A7E5656"/>
    <w:rsid w:val="6AB11A8D"/>
    <w:rsid w:val="6B2339FD"/>
    <w:rsid w:val="6B6328F8"/>
    <w:rsid w:val="6B8751CE"/>
    <w:rsid w:val="6E92F65F"/>
    <w:rsid w:val="6F722F46"/>
    <w:rsid w:val="6F936DFC"/>
    <w:rsid w:val="70D6FE09"/>
    <w:rsid w:val="712035F8"/>
    <w:rsid w:val="7408A6E0"/>
    <w:rsid w:val="740C4ADF"/>
    <w:rsid w:val="75A8B64A"/>
    <w:rsid w:val="76E2DAC4"/>
    <w:rsid w:val="76E68397"/>
    <w:rsid w:val="78E84C72"/>
    <w:rsid w:val="79894BBF"/>
    <w:rsid w:val="79FFC7BD"/>
    <w:rsid w:val="7A03C6C3"/>
    <w:rsid w:val="7CB63F65"/>
    <w:rsid w:val="7D370F72"/>
    <w:rsid w:val="7D82AFEE"/>
    <w:rsid w:val="7D8437A8"/>
    <w:rsid w:val="7ED2C456"/>
    <w:rsid w:val="7F6490E5"/>
    <w:rsid w:val="7F90C8B2"/>
    <w:rsid w:val="7FEAD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9755"/>
  <w15:docId w15:val="{0EF0EBFE-7B68-48B6-BBC8-A2BF990C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3041FF82"/>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paragraph" w:styleId="Heading5">
    <w:name w:val="heading 5"/>
    <w:basedOn w:val="Normal"/>
    <w:next w:val="Normal"/>
    <w:link w:val="Heading5Char"/>
    <w:uiPriority w:val="9"/>
    <w:semiHidden/>
    <w:unhideWhenUsed/>
    <w:qFormat/>
    <w:rsid w:val="005D50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B48DC"/>
    <w:pPr>
      <w:keepNext/>
      <w:spacing w:after="0" w:line="240" w:lineRule="auto"/>
      <w:jc w:val="center"/>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5D5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5D5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84"/>
    <w:pPr>
      <w:ind w:left="720"/>
      <w:contextualSpacing/>
    </w:pPr>
  </w:style>
  <w:style w:type="paragraph" w:styleId="BalloonText">
    <w:name w:val="Balloon Text"/>
    <w:basedOn w:val="Normal"/>
    <w:link w:val="BalloonTextChar"/>
    <w:uiPriority w:val="99"/>
    <w:semiHidden/>
    <w:unhideWhenUsed/>
    <w:rsid w:val="007A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DB"/>
    <w:rPr>
      <w:rFonts w:ascii="Tahoma" w:hAnsi="Tahoma" w:cs="Tahoma"/>
      <w:sz w:val="16"/>
      <w:szCs w:val="16"/>
    </w:rPr>
  </w:style>
  <w:style w:type="table" w:styleId="TableGrid">
    <w:name w:val="Table Grid"/>
    <w:basedOn w:val="TableNormal"/>
    <w:uiPriority w:val="59"/>
    <w:rsid w:val="004B0C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B48D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5D50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5018"/>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5D5018"/>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5D5018"/>
    <w:pPr>
      <w:spacing w:after="120"/>
    </w:pPr>
    <w:rPr>
      <w:sz w:val="16"/>
      <w:szCs w:val="16"/>
    </w:rPr>
  </w:style>
  <w:style w:type="character" w:customStyle="1" w:styleId="BodyText3Char">
    <w:name w:val="Body Text 3 Char"/>
    <w:basedOn w:val="DefaultParagraphFont"/>
    <w:link w:val="BodyText3"/>
    <w:uiPriority w:val="99"/>
    <w:semiHidden/>
    <w:rsid w:val="005D5018"/>
    <w:rPr>
      <w:sz w:val="16"/>
      <w:szCs w:val="16"/>
    </w:rPr>
  </w:style>
  <w:style w:type="paragraph" w:styleId="BodyTextIndent">
    <w:name w:val="Body Text Indent"/>
    <w:basedOn w:val="Normal"/>
    <w:link w:val="BodyTextIndentChar"/>
    <w:uiPriority w:val="99"/>
    <w:semiHidden/>
    <w:unhideWhenUsed/>
    <w:rsid w:val="005D5018"/>
    <w:pPr>
      <w:spacing w:after="120"/>
      <w:ind w:left="283"/>
    </w:pPr>
  </w:style>
  <w:style w:type="character" w:customStyle="1" w:styleId="BodyTextIndentChar">
    <w:name w:val="Body Text Indent Char"/>
    <w:basedOn w:val="DefaultParagraphFont"/>
    <w:link w:val="BodyTextIndent"/>
    <w:uiPriority w:val="99"/>
    <w:semiHidden/>
    <w:rsid w:val="005D5018"/>
  </w:style>
  <w:style w:type="paragraph" w:styleId="Subtitle">
    <w:name w:val="Subtitle"/>
    <w:basedOn w:val="Normal"/>
    <w:link w:val="SubtitleChar"/>
    <w:qFormat/>
    <w:rsid w:val="00594787"/>
    <w:pPr>
      <w:spacing w:after="0" w:line="240" w:lineRule="auto"/>
      <w:jc w:val="center"/>
    </w:pPr>
    <w:rPr>
      <w:rFonts w:ascii="Arial" w:eastAsia="Times New Roman" w:hAnsi="Arial" w:cs="Times New Roman"/>
      <w:b/>
      <w:color w:val="000000"/>
      <w:sz w:val="28"/>
      <w:szCs w:val="20"/>
      <w:u w:val="single"/>
      <w:lang w:eastAsia="en-GB"/>
    </w:rPr>
  </w:style>
  <w:style w:type="character" w:customStyle="1" w:styleId="SubtitleChar">
    <w:name w:val="Subtitle Char"/>
    <w:basedOn w:val="DefaultParagraphFont"/>
    <w:link w:val="Subtitle"/>
    <w:rsid w:val="00594787"/>
    <w:rPr>
      <w:rFonts w:ascii="Arial" w:eastAsia="Times New Roman" w:hAnsi="Arial" w:cs="Times New Roman"/>
      <w:b/>
      <w:color w:val="000000"/>
      <w:sz w:val="28"/>
      <w:szCs w:val="20"/>
      <w:u w:val="single"/>
      <w:lang w:eastAsia="en-GB"/>
    </w:rPr>
  </w:style>
  <w:style w:type="paragraph" w:styleId="Header">
    <w:name w:val="header"/>
    <w:basedOn w:val="Normal"/>
    <w:link w:val="HeaderChar"/>
    <w:uiPriority w:val="99"/>
    <w:unhideWhenUsed/>
    <w:rsid w:val="00E34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449"/>
  </w:style>
  <w:style w:type="paragraph" w:styleId="Footer">
    <w:name w:val="footer"/>
    <w:basedOn w:val="Normal"/>
    <w:link w:val="FooterChar"/>
    <w:uiPriority w:val="99"/>
    <w:unhideWhenUsed/>
    <w:rsid w:val="00E34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449"/>
  </w:style>
  <w:style w:type="paragraph" w:customStyle="1" w:styleId="Default">
    <w:name w:val="Default"/>
    <w:rsid w:val="00D05E11"/>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3041FF82"/>
    <w:rPr>
      <w:color w:val="0000FF"/>
      <w:u w:val="single"/>
    </w:rPr>
  </w:style>
  <w:style w:type="character" w:styleId="UnresolvedMention">
    <w:name w:val="Unresolved Mention"/>
    <w:basedOn w:val="DefaultParagraphFont"/>
    <w:uiPriority w:val="99"/>
    <w:semiHidden/>
    <w:unhideWhenUsed/>
    <w:rsid w:val="00230489"/>
    <w:rPr>
      <w:color w:val="605E5C"/>
      <w:shd w:val="clear" w:color="auto" w:fill="E1DFDD"/>
    </w:rPr>
  </w:style>
  <w:style w:type="character" w:styleId="FollowedHyperlink">
    <w:name w:val="FollowedHyperlink"/>
    <w:basedOn w:val="DefaultParagraphFont"/>
    <w:uiPriority w:val="99"/>
    <w:semiHidden/>
    <w:unhideWhenUsed/>
    <w:rsid w:val="00402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25880">
      <w:bodyDiv w:val="1"/>
      <w:marLeft w:val="0"/>
      <w:marRight w:val="0"/>
      <w:marTop w:val="0"/>
      <w:marBottom w:val="0"/>
      <w:divBdr>
        <w:top w:val="none" w:sz="0" w:space="0" w:color="auto"/>
        <w:left w:val="none" w:sz="0" w:space="0" w:color="auto"/>
        <w:bottom w:val="none" w:sz="0" w:space="0" w:color="auto"/>
        <w:right w:val="none" w:sz="0" w:space="0" w:color="auto"/>
      </w:divBdr>
    </w:div>
    <w:div w:id="8403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eu-west-1.amazonaws.com/jotter2.files/18380364?response-content-type=application%2Fpdf&amp;response-content-disposition=inline%3Bfilename%3Dcme-policy-september-2022.pdf&amp;X-Amz-Content-Sha256=UNSIGNED-PAYLOAD&amp;X-Amz-Algorithm=AWS4-HMAC-SHA256&amp;X-Amz-Credential=AKIAIH4MJHC24RK4EHAA%2F20250319%2Feu-west-1%2Fs3%2Faws4_request&amp;X-Amz-Date=20250319T165016Z&amp;X-Amz-SignedHeaders=host&amp;X-Amz-Expires=3000&amp;X-Amz-Signature=07dfae1fb455fa9325be20d0a03ea39c8ec631f7ba92ea408aba93b16bee3d5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0ad27a56-4ea3-492a-a811-30279194c24d">4b069b302cf0a503ec9a0f20d452d1ce9a4e5bc5</FileHash>
    <lcf76f155ced4ddcb4097134ff3c332f xmlns="0ad27a56-4ea3-492a-a811-30279194c24d">
      <Terms xmlns="http://schemas.microsoft.com/office/infopath/2007/PartnerControls"/>
    </lcf76f155ced4ddcb4097134ff3c332f>
    <TaxCatchAll xmlns="f740387e-f609-42c5-b3d4-f76460bc7672" xsi:nil="true"/>
    <CloudMigratorVersion xmlns="0ad27a56-4ea3-492a-a811-30279194c24d">3.45.2.0</CloudMigratorVersion>
    <UniqueSourceRef xmlns="0ad27a56-4ea3-492a-a811-30279194c24d" xsi:nil="true"/>
    <CloudMigratorOriginId xmlns="0ad27a56-4ea3-492a-a811-30279194c24d">C:\RMMigration\Staffroom\Policies\Our policies\Attendance Policy 2023.docx_sites/EPSStaffroom1</CloudMigratorOrigin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594196B86D5488BA474768DB8B58E" ma:contentTypeVersion="15" ma:contentTypeDescription="Create a new document." ma:contentTypeScope="" ma:versionID="84ea8e1f9cd6ec1b2d8a4905b519453e">
  <xsd:schema xmlns:xsd="http://www.w3.org/2001/XMLSchema" xmlns:xs="http://www.w3.org/2001/XMLSchema" xmlns:p="http://schemas.microsoft.com/office/2006/metadata/properties" xmlns:ns2="0ad27a56-4ea3-492a-a811-30279194c24d" xmlns:ns3="f740387e-f609-42c5-b3d4-f76460bc7672" targetNamespace="http://schemas.microsoft.com/office/2006/metadata/properties" ma:root="true" ma:fieldsID="d499ee54090e644793a864b14b0232a8" ns2:_="" ns3:_="">
    <xsd:import namespace="0ad27a56-4ea3-492a-a811-30279194c24d"/>
    <xsd:import namespace="f740387e-f609-42c5-b3d4-f76460bc7672"/>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27a56-4ea3-492a-a811-30279194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200a9ce-4421-4305-b45f-9a21f141a51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0387e-f609-42c5-b3d4-f76460bc76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d4d50-e557-4c9c-905c-be8796e7f930}" ma:internalName="TaxCatchAll" ma:showField="CatchAllData" ma:web="f740387e-f609-42c5-b3d4-f76460bc7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C8D0-224A-4CAD-B860-CFDB5FD65307}">
  <ds:schemaRefs>
    <ds:schemaRef ds:uri="http://schemas.microsoft.com/sharepoint/v3/contenttype/forms"/>
  </ds:schemaRefs>
</ds:datastoreItem>
</file>

<file path=customXml/itemProps2.xml><?xml version="1.0" encoding="utf-8"?>
<ds:datastoreItem xmlns:ds="http://schemas.openxmlformats.org/officeDocument/2006/customXml" ds:itemID="{9BF3F41B-1E65-46D4-BC09-560D6CCDE334}">
  <ds:schemaRefs>
    <ds:schemaRef ds:uri="http://schemas.microsoft.com/office/2006/metadata/properties"/>
    <ds:schemaRef ds:uri="http://schemas.microsoft.com/office/infopath/2007/PartnerControls"/>
    <ds:schemaRef ds:uri="0ad27a56-4ea3-492a-a811-30279194c24d"/>
    <ds:schemaRef ds:uri="f740387e-f609-42c5-b3d4-f76460bc7672"/>
  </ds:schemaRefs>
</ds:datastoreItem>
</file>

<file path=customXml/itemProps3.xml><?xml version="1.0" encoding="utf-8"?>
<ds:datastoreItem xmlns:ds="http://schemas.openxmlformats.org/officeDocument/2006/customXml" ds:itemID="{9B236EB7-3085-411B-AD29-DCB7AE70E1BF}"/>
</file>

<file path=docProps/app.xml><?xml version="1.0" encoding="utf-8"?>
<Properties xmlns="http://schemas.openxmlformats.org/officeDocument/2006/extended-properties" xmlns:vt="http://schemas.openxmlformats.org/officeDocument/2006/docPropsVTypes">
  <Template>Normal</Template>
  <TotalTime>28</TotalTime>
  <Pages>8</Pages>
  <Words>2448</Words>
  <Characters>13955</Characters>
  <Application>Microsoft Office Word</Application>
  <DocSecurity>0</DocSecurity>
  <Lines>116</Lines>
  <Paragraphs>32</Paragraphs>
  <ScaleCrop>false</ScaleCrop>
  <Company>Staffordshire CC</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 2023.docx</dc:title>
  <dc:creator>Karen McGuiness</dc:creator>
  <cp:lastModifiedBy>Mrs R Butler</cp:lastModifiedBy>
  <cp:revision>23</cp:revision>
  <cp:lastPrinted>2024-01-15T13:15:00Z</cp:lastPrinted>
  <dcterms:created xsi:type="dcterms:W3CDTF">2024-01-12T14:22:00Z</dcterms:created>
  <dcterms:modified xsi:type="dcterms:W3CDTF">2025-03-19T16:52:00Z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0x010100DE8594196B86D5488BA474768DB8B58E</vt:lpwstr>
  </property>
  <property fmtid="{D5CDD505-2E9C-101B-9397-08002B2CF9AE}" pid="3" name="_ExtendedDescription">
    <vt:lpwstr/>
  </property>
  <property fmtid="{D5CDD505-2E9C-101B-9397-08002B2CF9AE}" pid="4" name="MediaServiceImageTags">
    <vt:lpwstr/>
  </property>
  <property fmtid="{D5CDD505-2E9C-101B-9397-08002B2CF9AE}" pid="5" name="Order">
    <vt:r8>5510800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ies>
</file>